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77970" w14:textId="7BAC46B5" w:rsidR="00085933" w:rsidRDefault="00A14C24" w:rsidP="00E9606A">
      <w:pPr>
        <w:pStyle w:val="NoSpacing"/>
        <w:tabs>
          <w:tab w:val="left" w:pos="7200"/>
          <w:tab w:val="left" w:pos="8100"/>
        </w:tabs>
        <w:jc w:val="right"/>
        <w:rPr>
          <w:rFonts w:ascii="Times New Roman" w:hAnsi="Times New Roman" w:cs="Times New Roman"/>
          <w:sz w:val="21"/>
          <w:szCs w:val="21"/>
        </w:rPr>
      </w:pPr>
      <w:r>
        <w:rPr>
          <w:rFonts w:ascii="Times New Roman" w:hAnsi="Times New Roman" w:cs="Times New Roman"/>
          <w:sz w:val="21"/>
          <w:szCs w:val="21"/>
        </w:rPr>
        <w:tab/>
      </w:r>
      <w:r w:rsidR="00E9606A" w:rsidRPr="00BE7FC3">
        <w:rPr>
          <w:rFonts w:ascii="Times New Roman" w:hAnsi="Times New Roman" w:cs="Times New Roman"/>
          <w:sz w:val="21"/>
          <w:szCs w:val="21"/>
          <w:highlight w:val="yellow"/>
        </w:rPr>
        <w:t>Date</w:t>
      </w:r>
    </w:p>
    <w:p w14:paraId="7A6C4137" w14:textId="799E8829" w:rsidR="00996DCD" w:rsidRDefault="00E9606A" w:rsidP="00996DCD">
      <w:pPr>
        <w:jc w:val="both"/>
        <w:rPr>
          <w:sz w:val="21"/>
          <w:szCs w:val="21"/>
        </w:rPr>
      </w:pPr>
      <w:r>
        <w:rPr>
          <w:sz w:val="21"/>
          <w:szCs w:val="21"/>
        </w:rPr>
        <w:t>Property Owner</w:t>
      </w:r>
    </w:p>
    <w:p w14:paraId="21EA5809" w14:textId="59746868" w:rsidR="00996DCD" w:rsidRDefault="00E9606A" w:rsidP="00996DCD">
      <w:pPr>
        <w:jc w:val="both"/>
        <w:rPr>
          <w:sz w:val="21"/>
          <w:szCs w:val="21"/>
        </w:rPr>
      </w:pPr>
      <w:r>
        <w:rPr>
          <w:sz w:val="21"/>
          <w:szCs w:val="21"/>
        </w:rPr>
        <w:t>Address</w:t>
      </w:r>
    </w:p>
    <w:p w14:paraId="61D654FE" w14:textId="38CE86AE" w:rsidR="00E9606A" w:rsidRDefault="00E9606A" w:rsidP="00996DCD">
      <w:pPr>
        <w:jc w:val="both"/>
        <w:rPr>
          <w:sz w:val="21"/>
          <w:szCs w:val="21"/>
        </w:rPr>
      </w:pPr>
      <w:r>
        <w:rPr>
          <w:sz w:val="21"/>
          <w:szCs w:val="21"/>
        </w:rPr>
        <w:t>Address</w:t>
      </w:r>
    </w:p>
    <w:p w14:paraId="36400C2A" w14:textId="77777777" w:rsidR="00996DCD" w:rsidRPr="006D200D" w:rsidRDefault="00996DCD" w:rsidP="00996DCD">
      <w:pPr>
        <w:jc w:val="both"/>
        <w:rPr>
          <w:sz w:val="21"/>
          <w:szCs w:val="21"/>
        </w:rPr>
      </w:pPr>
    </w:p>
    <w:p w14:paraId="521F7841" w14:textId="77777777" w:rsidR="00996DCD" w:rsidRPr="006D200D" w:rsidRDefault="00996DCD" w:rsidP="00996DCD">
      <w:pPr>
        <w:jc w:val="both"/>
        <w:rPr>
          <w:sz w:val="21"/>
          <w:szCs w:val="21"/>
        </w:rPr>
      </w:pPr>
      <w:r w:rsidRPr="006D200D">
        <w:rPr>
          <w:sz w:val="21"/>
          <w:szCs w:val="21"/>
        </w:rPr>
        <w:t xml:space="preserve">Dear </w:t>
      </w:r>
      <w:r>
        <w:rPr>
          <w:sz w:val="21"/>
          <w:szCs w:val="21"/>
        </w:rPr>
        <w:t>Sir or Madam,</w:t>
      </w:r>
    </w:p>
    <w:p w14:paraId="1C553D04" w14:textId="77777777" w:rsidR="00996DCD" w:rsidRPr="006D200D" w:rsidRDefault="00996DCD" w:rsidP="00996DCD">
      <w:pPr>
        <w:jc w:val="both"/>
        <w:rPr>
          <w:sz w:val="21"/>
          <w:szCs w:val="21"/>
        </w:rPr>
      </w:pPr>
    </w:p>
    <w:p w14:paraId="1C14512A" w14:textId="6551C6C4" w:rsidR="00996DCD" w:rsidRDefault="00996DCD" w:rsidP="00E9606A">
      <w:pPr>
        <w:rPr>
          <w:sz w:val="21"/>
          <w:szCs w:val="21"/>
        </w:rPr>
      </w:pPr>
      <w:r w:rsidRPr="006D200D">
        <w:rPr>
          <w:sz w:val="21"/>
          <w:szCs w:val="21"/>
        </w:rPr>
        <w:tab/>
      </w:r>
      <w:r w:rsidR="00E9606A" w:rsidRPr="006D200D">
        <w:rPr>
          <w:sz w:val="21"/>
          <w:szCs w:val="21"/>
        </w:rPr>
        <w:t xml:space="preserve">I am writing to inform you that Bridge </w:t>
      </w:r>
      <w:r w:rsidR="00E9606A" w:rsidRPr="006D200D">
        <w:rPr>
          <w:sz w:val="21"/>
          <w:szCs w:val="21"/>
          <w:highlight w:val="yellow"/>
        </w:rPr>
        <w:t>X-XXX on X Road</w:t>
      </w:r>
      <w:r w:rsidR="00E9606A" w:rsidRPr="006D200D">
        <w:rPr>
          <w:sz w:val="21"/>
          <w:szCs w:val="21"/>
        </w:rPr>
        <w:t xml:space="preserve">, which is located near your property, has been identified as needing repair or replacement. We have initiated a project to bring this bridge back up to the standard that you and I expect from Delaware’s bridges. We have developed a website that can be found at </w:t>
      </w:r>
      <w:hyperlink r:id="rId7" w:history="1">
        <w:r w:rsidR="00E9606A" w:rsidRPr="006D200D">
          <w:rPr>
            <w:rStyle w:val="Hyperlink"/>
            <w:sz w:val="21"/>
            <w:szCs w:val="21"/>
          </w:rPr>
          <w:t>http://www.deldot.gov/information/projects/</w:t>
        </w:r>
      </w:hyperlink>
      <w:r w:rsidR="00E9606A" w:rsidRPr="006D200D">
        <w:rPr>
          <w:sz w:val="21"/>
          <w:szCs w:val="21"/>
        </w:rPr>
        <w:t xml:space="preserve"> to help keep you informed of our progress for the duration of the project.</w:t>
      </w:r>
    </w:p>
    <w:p w14:paraId="0D434551" w14:textId="77777777" w:rsidR="00E9606A" w:rsidRPr="006D200D" w:rsidRDefault="00E9606A" w:rsidP="00E9606A">
      <w:pPr>
        <w:rPr>
          <w:sz w:val="21"/>
          <w:szCs w:val="21"/>
        </w:rPr>
      </w:pPr>
    </w:p>
    <w:p w14:paraId="527A7D91" w14:textId="77777777" w:rsidR="00996DCD" w:rsidRPr="006D200D" w:rsidRDefault="00996DCD" w:rsidP="00996DCD">
      <w:pPr>
        <w:ind w:firstLine="720"/>
        <w:jc w:val="both"/>
        <w:rPr>
          <w:sz w:val="21"/>
          <w:szCs w:val="21"/>
        </w:rPr>
      </w:pPr>
      <w:r w:rsidRPr="006D200D">
        <w:rPr>
          <w:sz w:val="21"/>
          <w:szCs w:val="21"/>
        </w:rPr>
        <w:t xml:space="preserve">As with most DelDOT bridge projects, we must gather background information at the site to properly develop the scope of the project. These evaluations include field surveys, drilling and testing of soil properties, identification of underground utilities, soil sampling for archaeological findings, identification of wetlands, and site visits by our personnel.  Some of these evaluations require our personnel to </w:t>
      </w:r>
      <w:r>
        <w:rPr>
          <w:sz w:val="21"/>
          <w:szCs w:val="21"/>
        </w:rPr>
        <w:t>venture</w:t>
      </w:r>
      <w:r w:rsidRPr="006D200D">
        <w:rPr>
          <w:sz w:val="21"/>
          <w:szCs w:val="21"/>
        </w:rPr>
        <w:t xml:space="preserve"> beyond the limits of DelDOT’s rights-of-way and onto private property including your own.</w:t>
      </w:r>
    </w:p>
    <w:p w14:paraId="402FFE31" w14:textId="77777777" w:rsidR="00996DCD" w:rsidRPr="006D200D" w:rsidRDefault="00996DCD" w:rsidP="00996DCD">
      <w:pPr>
        <w:ind w:firstLine="720"/>
        <w:jc w:val="both"/>
        <w:rPr>
          <w:sz w:val="21"/>
          <w:szCs w:val="21"/>
        </w:rPr>
      </w:pPr>
    </w:p>
    <w:p w14:paraId="0C376177" w14:textId="4448A89F" w:rsidR="00996DCD" w:rsidRPr="006D200D" w:rsidRDefault="00996DCD" w:rsidP="00996DCD">
      <w:pPr>
        <w:ind w:firstLine="720"/>
        <w:jc w:val="both"/>
        <w:rPr>
          <w:sz w:val="21"/>
          <w:szCs w:val="21"/>
        </w:rPr>
      </w:pPr>
      <w:r w:rsidRPr="006D200D">
        <w:rPr>
          <w:sz w:val="21"/>
          <w:szCs w:val="21"/>
        </w:rPr>
        <w:t xml:space="preserve">To assist the Department in obtaining this necessary information, Title 17, </w:t>
      </w:r>
      <w:r w:rsidRPr="006D200D">
        <w:rPr>
          <w:sz w:val="21"/>
          <w:szCs w:val="21"/>
          <w:u w:val="single"/>
        </w:rPr>
        <w:t>Delaware Code</w:t>
      </w:r>
      <w:r w:rsidRPr="006D200D">
        <w:rPr>
          <w:sz w:val="21"/>
          <w:szCs w:val="21"/>
        </w:rPr>
        <w:t xml:space="preserve">, Section 132(c)(13) states: “[The Department may] enter upon the lands or waters of any person for the purpose of surveys, repairs, </w:t>
      </w:r>
      <w:proofErr w:type="gramStart"/>
      <w:r w:rsidRPr="006D200D">
        <w:rPr>
          <w:sz w:val="21"/>
          <w:szCs w:val="21"/>
        </w:rPr>
        <w:t>reconstruction</w:t>
      </w:r>
      <w:proofErr w:type="gramEnd"/>
      <w:r w:rsidRPr="006D200D">
        <w:rPr>
          <w:sz w:val="21"/>
          <w:szCs w:val="21"/>
        </w:rPr>
        <w:t xml:space="preserve"> and operation of publicly financed improvements, but subject at all times to responsibility for all and any damages which shall be done to the property </w:t>
      </w:r>
      <w:r>
        <w:rPr>
          <w:sz w:val="21"/>
          <w:szCs w:val="21"/>
        </w:rPr>
        <w:t xml:space="preserve">of any such person or persons.” </w:t>
      </w:r>
      <w:r w:rsidRPr="006D200D">
        <w:rPr>
          <w:sz w:val="21"/>
          <w:szCs w:val="21"/>
        </w:rPr>
        <w:t>Every precaution will be taken to ensure that your property is not damaged during the gathering of this information.  Should any damage occur, DelDOT or our agent will make proper restitution or correct the problem to your satisfaction.  It would be very helpful if you could point out to our staff any sensitive conditions (i.e., freshly planted crops, locations of domestic wells and septic tanks, buried utilities or other unique features) on your property that might not be readily apparent to our field personnel. Your cooperation in this effort will be greatly appreciated.</w:t>
      </w:r>
    </w:p>
    <w:p w14:paraId="43A2C688" w14:textId="77777777" w:rsidR="00996DCD" w:rsidRPr="006D200D" w:rsidRDefault="00996DCD" w:rsidP="00996DCD">
      <w:pPr>
        <w:jc w:val="both"/>
        <w:rPr>
          <w:sz w:val="21"/>
          <w:szCs w:val="21"/>
        </w:rPr>
      </w:pPr>
    </w:p>
    <w:p w14:paraId="5D907CC0" w14:textId="77777777" w:rsidR="00E9606A" w:rsidRPr="006D200D" w:rsidRDefault="00996DCD" w:rsidP="00E9606A">
      <w:pPr>
        <w:jc w:val="both"/>
        <w:rPr>
          <w:sz w:val="21"/>
          <w:szCs w:val="21"/>
        </w:rPr>
      </w:pPr>
      <w:r w:rsidRPr="006D200D">
        <w:rPr>
          <w:sz w:val="21"/>
          <w:szCs w:val="21"/>
        </w:rPr>
        <w:tab/>
      </w:r>
      <w:r w:rsidR="00E9606A" w:rsidRPr="006D200D">
        <w:rPr>
          <w:sz w:val="21"/>
          <w:szCs w:val="21"/>
        </w:rPr>
        <w:t xml:space="preserve">It should be noted that the field personnel performing this work may not be able to answer detailed questions about the project. It is not that they are evading your questions; they simply may not know and do not want to offer inaccurate information.  To answer these types of questions, please access the website mentioned above or contact the Project Engineer, </w:t>
      </w:r>
      <w:r w:rsidR="00E9606A" w:rsidRPr="006D200D">
        <w:rPr>
          <w:sz w:val="21"/>
          <w:szCs w:val="21"/>
          <w:highlight w:val="yellow"/>
        </w:rPr>
        <w:t xml:space="preserve">XXX </w:t>
      </w:r>
      <w:proofErr w:type="spellStart"/>
      <w:r w:rsidR="00E9606A" w:rsidRPr="006D200D">
        <w:rPr>
          <w:sz w:val="21"/>
          <w:szCs w:val="21"/>
          <w:highlight w:val="yellow"/>
        </w:rPr>
        <w:t>XXX</w:t>
      </w:r>
      <w:proofErr w:type="spellEnd"/>
      <w:r w:rsidR="00E9606A" w:rsidRPr="006D200D">
        <w:rPr>
          <w:sz w:val="21"/>
          <w:szCs w:val="21"/>
          <w:highlight w:val="yellow"/>
        </w:rPr>
        <w:t xml:space="preserve">, at 302-760-XXXX or the Supervising Engineer, XXX </w:t>
      </w:r>
      <w:proofErr w:type="spellStart"/>
      <w:r w:rsidR="00E9606A" w:rsidRPr="006D200D">
        <w:rPr>
          <w:sz w:val="21"/>
          <w:szCs w:val="21"/>
          <w:highlight w:val="yellow"/>
        </w:rPr>
        <w:t>XXX</w:t>
      </w:r>
      <w:proofErr w:type="spellEnd"/>
      <w:r w:rsidR="00E9606A" w:rsidRPr="006D200D">
        <w:rPr>
          <w:sz w:val="21"/>
          <w:szCs w:val="21"/>
          <w:highlight w:val="yellow"/>
        </w:rPr>
        <w:t>, at 302-760-XXXX</w:t>
      </w:r>
      <w:r w:rsidR="00E9606A" w:rsidRPr="006D200D">
        <w:rPr>
          <w:sz w:val="21"/>
          <w:szCs w:val="21"/>
        </w:rPr>
        <w:t>.</w:t>
      </w:r>
    </w:p>
    <w:p w14:paraId="64A9F5C8" w14:textId="57D8FC15" w:rsidR="00996DCD" w:rsidRDefault="00996DCD" w:rsidP="00996DCD">
      <w:pPr>
        <w:jc w:val="both"/>
        <w:rPr>
          <w:sz w:val="21"/>
          <w:szCs w:val="21"/>
        </w:rPr>
      </w:pPr>
    </w:p>
    <w:p w14:paraId="6746F25D" w14:textId="77777777" w:rsidR="00996DCD" w:rsidRPr="006D200D" w:rsidRDefault="00996DCD" w:rsidP="00996DCD">
      <w:pPr>
        <w:ind w:firstLine="720"/>
        <w:jc w:val="both"/>
        <w:rPr>
          <w:sz w:val="21"/>
          <w:szCs w:val="21"/>
        </w:rPr>
      </w:pPr>
      <w:r w:rsidRPr="006D200D">
        <w:rPr>
          <w:sz w:val="21"/>
          <w:szCs w:val="21"/>
        </w:rPr>
        <w:t xml:space="preserve">The Department’s Mission is </w:t>
      </w:r>
      <w:r w:rsidRPr="006D200D">
        <w:rPr>
          <w:i/>
          <w:sz w:val="21"/>
          <w:szCs w:val="21"/>
        </w:rPr>
        <w:t>Excellence in Transportation: Every Trip, Every Mode, Every Dollar, Everyone</w:t>
      </w:r>
      <w:r w:rsidRPr="006D200D">
        <w:rPr>
          <w:sz w:val="21"/>
          <w:szCs w:val="21"/>
        </w:rPr>
        <w:t>, and I look forward to carrying out the mission in the development of this project and in working together with you throughout this process.</w:t>
      </w:r>
    </w:p>
    <w:p w14:paraId="16852D9C" w14:textId="77777777" w:rsidR="0019546E" w:rsidRPr="0019546E" w:rsidRDefault="0019546E" w:rsidP="0019546E">
      <w:pPr>
        <w:jc w:val="both"/>
        <w:rPr>
          <w:sz w:val="21"/>
          <w:szCs w:val="21"/>
        </w:rPr>
      </w:pPr>
      <w:r w:rsidRPr="0019546E">
        <w:rPr>
          <w:sz w:val="21"/>
          <w:szCs w:val="21"/>
        </w:rPr>
        <w:tab/>
      </w:r>
      <w:r w:rsidRPr="0019546E">
        <w:rPr>
          <w:sz w:val="21"/>
          <w:szCs w:val="21"/>
        </w:rPr>
        <w:tab/>
      </w:r>
      <w:r w:rsidRPr="0019546E">
        <w:rPr>
          <w:sz w:val="21"/>
          <w:szCs w:val="21"/>
        </w:rPr>
        <w:tab/>
      </w:r>
      <w:r w:rsidRPr="0019546E">
        <w:rPr>
          <w:sz w:val="21"/>
          <w:szCs w:val="21"/>
        </w:rPr>
        <w:tab/>
      </w:r>
      <w:r w:rsidRPr="0019546E">
        <w:rPr>
          <w:sz w:val="21"/>
          <w:szCs w:val="21"/>
        </w:rPr>
        <w:tab/>
      </w:r>
      <w:r w:rsidRPr="0019546E">
        <w:rPr>
          <w:sz w:val="21"/>
          <w:szCs w:val="21"/>
        </w:rPr>
        <w:tab/>
      </w:r>
      <w:r w:rsidRPr="0019546E">
        <w:rPr>
          <w:sz w:val="21"/>
          <w:szCs w:val="21"/>
        </w:rPr>
        <w:tab/>
        <w:t>Sincerely,</w:t>
      </w:r>
    </w:p>
    <w:p w14:paraId="738BC020" w14:textId="77777777" w:rsidR="00C711C1" w:rsidRDefault="00C711C1" w:rsidP="0019546E">
      <w:pPr>
        <w:jc w:val="both"/>
        <w:rPr>
          <w:sz w:val="21"/>
          <w:szCs w:val="21"/>
        </w:rPr>
      </w:pPr>
    </w:p>
    <w:p w14:paraId="188000FA" w14:textId="77777777" w:rsidR="0019546E" w:rsidRPr="0019546E" w:rsidRDefault="0019546E" w:rsidP="0019546E">
      <w:pPr>
        <w:jc w:val="both"/>
        <w:rPr>
          <w:sz w:val="21"/>
          <w:szCs w:val="21"/>
        </w:rPr>
      </w:pPr>
    </w:p>
    <w:p w14:paraId="0CA8B53F" w14:textId="584F3D98" w:rsidR="0019546E" w:rsidRPr="006D200D" w:rsidRDefault="0019546E" w:rsidP="0019546E">
      <w:pPr>
        <w:jc w:val="both"/>
        <w:rPr>
          <w:sz w:val="21"/>
          <w:szCs w:val="21"/>
        </w:rPr>
      </w:pPr>
      <w:r w:rsidRPr="0019546E">
        <w:rPr>
          <w:sz w:val="21"/>
          <w:szCs w:val="21"/>
        </w:rPr>
        <w:tab/>
      </w:r>
      <w:r w:rsidRPr="0019546E">
        <w:rPr>
          <w:sz w:val="21"/>
          <w:szCs w:val="21"/>
        </w:rPr>
        <w:tab/>
      </w:r>
      <w:r w:rsidRPr="0019546E">
        <w:rPr>
          <w:sz w:val="21"/>
          <w:szCs w:val="21"/>
        </w:rPr>
        <w:tab/>
      </w:r>
      <w:r w:rsidRPr="0019546E">
        <w:rPr>
          <w:sz w:val="21"/>
          <w:szCs w:val="21"/>
        </w:rPr>
        <w:tab/>
      </w:r>
      <w:r w:rsidRPr="0019546E">
        <w:rPr>
          <w:sz w:val="21"/>
          <w:szCs w:val="21"/>
        </w:rPr>
        <w:tab/>
      </w:r>
      <w:r w:rsidRPr="0019546E">
        <w:rPr>
          <w:sz w:val="21"/>
          <w:szCs w:val="21"/>
        </w:rPr>
        <w:tab/>
      </w:r>
      <w:r w:rsidRPr="0019546E">
        <w:rPr>
          <w:sz w:val="21"/>
          <w:szCs w:val="21"/>
        </w:rPr>
        <w:tab/>
      </w:r>
      <w:r w:rsidR="00E9606A">
        <w:rPr>
          <w:sz w:val="21"/>
          <w:szCs w:val="21"/>
        </w:rPr>
        <w:t>Michael Gettings</w:t>
      </w:r>
    </w:p>
    <w:p w14:paraId="3F3DF6BF" w14:textId="56BBE38A" w:rsidR="0019546E" w:rsidRPr="006D200D" w:rsidRDefault="0019546E" w:rsidP="0019546E">
      <w:pPr>
        <w:jc w:val="both"/>
        <w:rPr>
          <w:sz w:val="21"/>
          <w:szCs w:val="21"/>
        </w:rPr>
      </w:pPr>
      <w:r w:rsidRPr="006D200D">
        <w:rPr>
          <w:sz w:val="21"/>
          <w:szCs w:val="21"/>
        </w:rPr>
        <w:tab/>
      </w:r>
      <w:r w:rsidRPr="006D200D">
        <w:rPr>
          <w:sz w:val="21"/>
          <w:szCs w:val="21"/>
        </w:rPr>
        <w:tab/>
      </w:r>
      <w:r w:rsidRPr="006D200D">
        <w:rPr>
          <w:sz w:val="21"/>
          <w:szCs w:val="21"/>
        </w:rPr>
        <w:tab/>
      </w:r>
      <w:r w:rsidRPr="006D200D">
        <w:rPr>
          <w:sz w:val="21"/>
          <w:szCs w:val="21"/>
        </w:rPr>
        <w:tab/>
      </w:r>
      <w:r w:rsidRPr="006D200D">
        <w:rPr>
          <w:sz w:val="21"/>
          <w:szCs w:val="21"/>
        </w:rPr>
        <w:tab/>
      </w:r>
      <w:r w:rsidRPr="006D200D">
        <w:rPr>
          <w:sz w:val="21"/>
          <w:szCs w:val="21"/>
        </w:rPr>
        <w:tab/>
      </w:r>
      <w:r w:rsidRPr="006D200D">
        <w:rPr>
          <w:sz w:val="21"/>
          <w:szCs w:val="21"/>
        </w:rPr>
        <w:tab/>
      </w:r>
      <w:r w:rsidR="00E9606A">
        <w:rPr>
          <w:sz w:val="21"/>
          <w:szCs w:val="21"/>
        </w:rPr>
        <w:t>Bridge Design Engineer</w:t>
      </w:r>
    </w:p>
    <w:p w14:paraId="7A3803F8" w14:textId="42B21C90" w:rsidR="00E9606A" w:rsidRPr="006D200D" w:rsidRDefault="00E9606A" w:rsidP="00E9606A">
      <w:pPr>
        <w:jc w:val="both"/>
        <w:rPr>
          <w:sz w:val="21"/>
          <w:szCs w:val="21"/>
        </w:rPr>
      </w:pPr>
      <w:proofErr w:type="spellStart"/>
      <w:proofErr w:type="gramStart"/>
      <w:r>
        <w:rPr>
          <w:sz w:val="21"/>
          <w:szCs w:val="21"/>
        </w:rPr>
        <w:t>MJG</w:t>
      </w:r>
      <w:r w:rsidRPr="006D200D">
        <w:rPr>
          <w:sz w:val="21"/>
          <w:szCs w:val="21"/>
        </w:rPr>
        <w:t>:_</w:t>
      </w:r>
      <w:proofErr w:type="gramEnd"/>
      <w:r w:rsidRPr="006D200D">
        <w:rPr>
          <w:sz w:val="21"/>
          <w:szCs w:val="21"/>
        </w:rPr>
        <w:t>_</w:t>
      </w:r>
      <w:r>
        <w:rPr>
          <w:sz w:val="21"/>
          <w:szCs w:val="21"/>
        </w:rPr>
        <w:t>d</w:t>
      </w:r>
      <w:proofErr w:type="spellEnd"/>
    </w:p>
    <w:p w14:paraId="51FD4365" w14:textId="77777777" w:rsidR="00E9606A" w:rsidRPr="006D200D" w:rsidRDefault="00E9606A" w:rsidP="00E9606A">
      <w:pPr>
        <w:jc w:val="both"/>
        <w:rPr>
          <w:sz w:val="21"/>
          <w:szCs w:val="21"/>
        </w:rPr>
      </w:pPr>
      <w:r w:rsidRPr="006D200D">
        <w:rPr>
          <w:sz w:val="21"/>
          <w:szCs w:val="21"/>
        </w:rPr>
        <w:t>cc:</w:t>
      </w:r>
      <w:r w:rsidRPr="006D200D">
        <w:rPr>
          <w:sz w:val="21"/>
          <w:szCs w:val="21"/>
        </w:rPr>
        <w:tab/>
        <w:t>________, Supervising Engineer, Bridge Design</w:t>
      </w:r>
    </w:p>
    <w:p w14:paraId="7C0F4EBB" w14:textId="77777777" w:rsidR="00E9606A" w:rsidRPr="006D200D" w:rsidRDefault="00E9606A" w:rsidP="00E9606A">
      <w:pPr>
        <w:ind w:firstLine="720"/>
        <w:jc w:val="both"/>
        <w:rPr>
          <w:sz w:val="21"/>
          <w:szCs w:val="21"/>
        </w:rPr>
      </w:pPr>
      <w:r w:rsidRPr="006D200D">
        <w:rPr>
          <w:sz w:val="21"/>
          <w:szCs w:val="21"/>
        </w:rPr>
        <w:t>________, Project Engineer, Bridge Design</w:t>
      </w:r>
    </w:p>
    <w:p w14:paraId="1F63E718" w14:textId="4BF190DE" w:rsidR="0063583E" w:rsidRPr="006C580F" w:rsidRDefault="00E9606A" w:rsidP="00E9606A">
      <w:pPr>
        <w:jc w:val="both"/>
        <w:rPr>
          <w:sz w:val="21"/>
          <w:szCs w:val="21"/>
        </w:rPr>
      </w:pPr>
      <w:r w:rsidRPr="006D200D">
        <w:rPr>
          <w:sz w:val="21"/>
          <w:szCs w:val="21"/>
        </w:rPr>
        <w:tab/>
        <w:t>File</w:t>
      </w:r>
    </w:p>
    <w:sectPr w:rsidR="0063583E" w:rsidRPr="006C580F" w:rsidSect="005229C6">
      <w:headerReference w:type="default" r:id="rId8"/>
      <w:footerReference w:type="default" r:id="rId9"/>
      <w:pgSz w:w="12240" w:h="15840"/>
      <w:pgMar w:top="720"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51984" w14:textId="77777777" w:rsidR="001E586E" w:rsidRDefault="001E586E" w:rsidP="00D320E0">
      <w:r>
        <w:separator/>
      </w:r>
    </w:p>
  </w:endnote>
  <w:endnote w:type="continuationSeparator" w:id="0">
    <w:p w14:paraId="729D0C8F" w14:textId="77777777" w:rsidR="001E586E" w:rsidRDefault="001E586E" w:rsidP="00D3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6DEB" w14:textId="6F3077E5" w:rsidR="00E9606A" w:rsidRPr="00BE7FC3" w:rsidRDefault="00E9606A" w:rsidP="00BE7FC3">
    <w:pPr>
      <w:pStyle w:val="Footer"/>
      <w:rPr>
        <w:iCs/>
        <w:sz w:val="20"/>
        <w:szCs w:val="20"/>
      </w:rPr>
    </w:pPr>
  </w:p>
  <w:p w14:paraId="28285E7A" w14:textId="77777777" w:rsidR="00D320E0" w:rsidRDefault="00D320E0" w:rsidP="00D320E0">
    <w:pPr>
      <w:pStyle w:val="Footer"/>
      <w:jc w:val="right"/>
    </w:pPr>
    <w:r>
      <w:rPr>
        <w:noProof/>
      </w:rPr>
      <w:drawing>
        <wp:anchor distT="0" distB="0" distL="114300" distR="114300" simplePos="0" relativeHeight="251659264" behindDoc="0" locked="0" layoutInCell="1" allowOverlap="1" wp14:anchorId="3E091174" wp14:editId="7CEF6D19">
          <wp:simplePos x="0" y="0"/>
          <wp:positionH relativeFrom="margin">
            <wp:posOffset>4676775</wp:posOffset>
          </wp:positionH>
          <wp:positionV relativeFrom="paragraph">
            <wp:posOffset>-133350</wp:posOffset>
          </wp:positionV>
          <wp:extent cx="1657350" cy="5378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57350" cy="5378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48D0A" w14:textId="77777777" w:rsidR="001E586E" w:rsidRDefault="001E586E" w:rsidP="00D320E0">
      <w:r>
        <w:separator/>
      </w:r>
    </w:p>
  </w:footnote>
  <w:footnote w:type="continuationSeparator" w:id="0">
    <w:p w14:paraId="7EB4D633" w14:textId="77777777" w:rsidR="001E586E" w:rsidRDefault="001E586E" w:rsidP="00D32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05564" w14:textId="77777777" w:rsidR="005567C5" w:rsidRDefault="005567C5" w:rsidP="005567C5">
    <w:pPr>
      <w:pStyle w:val="Header"/>
      <w:ind w:left="2448"/>
    </w:pPr>
    <w:r>
      <w:rPr>
        <w:noProof/>
      </w:rPr>
      <w:drawing>
        <wp:inline distT="0" distB="0" distL="0" distR="0" wp14:anchorId="4E3ECEAE" wp14:editId="5A8BCFF0">
          <wp:extent cx="3514725" cy="1638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8333" b="12037"/>
                  <a:stretch/>
                </pic:blipFill>
                <pic:spPr bwMode="auto">
                  <a:xfrm>
                    <a:off x="0" y="0"/>
                    <a:ext cx="3514725" cy="1638300"/>
                  </a:xfrm>
                  <a:prstGeom prst="rect">
                    <a:avLst/>
                  </a:prstGeom>
                  <a:noFill/>
                  <a:ln>
                    <a:noFill/>
                  </a:ln>
                  <a:extLst>
                    <a:ext uri="{53640926-AAD7-44D8-BBD7-CCE9431645EC}">
                      <a14:shadowObscured xmlns:a14="http://schemas.microsoft.com/office/drawing/2010/main"/>
                    </a:ext>
                  </a:extLst>
                </pic:spPr>
              </pic:pic>
            </a:graphicData>
          </a:graphic>
        </wp:inline>
      </w:drawing>
    </w:r>
  </w:p>
  <w:p w14:paraId="56F8B465" w14:textId="77777777" w:rsidR="005567C5" w:rsidRPr="00AA4522" w:rsidRDefault="005567C5" w:rsidP="005567C5">
    <w:pPr>
      <w:widowControl w:val="0"/>
      <w:ind w:left="-540"/>
      <w:rPr>
        <w:rFonts w:ascii="Copperplate Gothic Light" w:hAnsi="Copperplate Gothic Light"/>
        <w:color w:val="323E4F"/>
        <w:spacing w:val="20"/>
        <w:sz w:val="13"/>
        <w:szCs w:val="13"/>
      </w:rPr>
    </w:pPr>
    <w:r w:rsidRPr="00AA4522">
      <w:rPr>
        <w:rFonts w:ascii="Copperplate Gothic Light" w:hAnsi="Copperplate Gothic Light"/>
        <w:color w:val="323E4F"/>
        <w:spacing w:val="20"/>
        <w:sz w:val="13"/>
        <w:szCs w:val="13"/>
      </w:rPr>
      <w:t>Nicole Majeski</w:t>
    </w:r>
  </w:p>
  <w:p w14:paraId="1E2D6315" w14:textId="77777777" w:rsidR="005567C5" w:rsidRPr="00E15E47" w:rsidRDefault="005567C5" w:rsidP="005567C5">
    <w:pPr>
      <w:widowControl w:val="0"/>
      <w:ind w:left="-540"/>
      <w:rPr>
        <w:color w:val="323E4F"/>
        <w:spacing w:val="20"/>
        <w:sz w:val="13"/>
        <w:szCs w:val="13"/>
      </w:rPr>
    </w:pPr>
    <w:r w:rsidRPr="00AA4522">
      <w:rPr>
        <w:rFonts w:ascii="Copperplate Gothic Light" w:hAnsi="Copperplate Gothic Light"/>
        <w:color w:val="323E4F"/>
        <w:spacing w:val="20"/>
        <w:sz w:val="13"/>
        <w:szCs w:val="13"/>
      </w:rPr>
      <w:t xml:space="preserve">     secretary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EE4"/>
    <w:rsid w:val="00010AF7"/>
    <w:rsid w:val="0001706D"/>
    <w:rsid w:val="00017A99"/>
    <w:rsid w:val="00023D89"/>
    <w:rsid w:val="0005389D"/>
    <w:rsid w:val="00085933"/>
    <w:rsid w:val="000C288C"/>
    <w:rsid w:val="00103190"/>
    <w:rsid w:val="00136048"/>
    <w:rsid w:val="001715C3"/>
    <w:rsid w:val="001741A2"/>
    <w:rsid w:val="00186BD1"/>
    <w:rsid w:val="0019546E"/>
    <w:rsid w:val="001A2239"/>
    <w:rsid w:val="001E586E"/>
    <w:rsid w:val="00201405"/>
    <w:rsid w:val="00252256"/>
    <w:rsid w:val="00255093"/>
    <w:rsid w:val="00267C77"/>
    <w:rsid w:val="00295C37"/>
    <w:rsid w:val="00297ECD"/>
    <w:rsid w:val="002A5966"/>
    <w:rsid w:val="002B001F"/>
    <w:rsid w:val="002C5D21"/>
    <w:rsid w:val="002F520A"/>
    <w:rsid w:val="00316A86"/>
    <w:rsid w:val="00353FA6"/>
    <w:rsid w:val="00381BBC"/>
    <w:rsid w:val="003E018C"/>
    <w:rsid w:val="00405F52"/>
    <w:rsid w:val="00415C45"/>
    <w:rsid w:val="0042113A"/>
    <w:rsid w:val="00443F5F"/>
    <w:rsid w:val="004566A2"/>
    <w:rsid w:val="00473222"/>
    <w:rsid w:val="004A31E2"/>
    <w:rsid w:val="0050336E"/>
    <w:rsid w:val="005229C6"/>
    <w:rsid w:val="00523854"/>
    <w:rsid w:val="005567C5"/>
    <w:rsid w:val="005641E4"/>
    <w:rsid w:val="00591F17"/>
    <w:rsid w:val="005973F8"/>
    <w:rsid w:val="005A682B"/>
    <w:rsid w:val="005B08CD"/>
    <w:rsid w:val="005C64A7"/>
    <w:rsid w:val="005F130E"/>
    <w:rsid w:val="00603553"/>
    <w:rsid w:val="0063583E"/>
    <w:rsid w:val="00642B6F"/>
    <w:rsid w:val="00681A2D"/>
    <w:rsid w:val="00691A3E"/>
    <w:rsid w:val="00693C33"/>
    <w:rsid w:val="006C580F"/>
    <w:rsid w:val="006D7B82"/>
    <w:rsid w:val="006E668D"/>
    <w:rsid w:val="0072391C"/>
    <w:rsid w:val="00733CD8"/>
    <w:rsid w:val="007D44A9"/>
    <w:rsid w:val="007D5365"/>
    <w:rsid w:val="00877692"/>
    <w:rsid w:val="008966D2"/>
    <w:rsid w:val="008C07B1"/>
    <w:rsid w:val="008C1350"/>
    <w:rsid w:val="008E37EF"/>
    <w:rsid w:val="00907E44"/>
    <w:rsid w:val="009474CF"/>
    <w:rsid w:val="009878CA"/>
    <w:rsid w:val="00996DCD"/>
    <w:rsid w:val="009A5F99"/>
    <w:rsid w:val="009C7466"/>
    <w:rsid w:val="009E7FF0"/>
    <w:rsid w:val="00A1084E"/>
    <w:rsid w:val="00A14C24"/>
    <w:rsid w:val="00A23343"/>
    <w:rsid w:val="00A27CAF"/>
    <w:rsid w:val="00A32155"/>
    <w:rsid w:val="00A723C6"/>
    <w:rsid w:val="00A72FDB"/>
    <w:rsid w:val="00AD09B8"/>
    <w:rsid w:val="00AE4A0C"/>
    <w:rsid w:val="00B00C23"/>
    <w:rsid w:val="00B24B5A"/>
    <w:rsid w:val="00B44002"/>
    <w:rsid w:val="00B92B5E"/>
    <w:rsid w:val="00BC15B3"/>
    <w:rsid w:val="00BE7FC3"/>
    <w:rsid w:val="00C501D7"/>
    <w:rsid w:val="00C711C1"/>
    <w:rsid w:val="00CC4632"/>
    <w:rsid w:val="00CE1F60"/>
    <w:rsid w:val="00D1381E"/>
    <w:rsid w:val="00D17223"/>
    <w:rsid w:val="00D320E0"/>
    <w:rsid w:val="00D61B14"/>
    <w:rsid w:val="00D75D47"/>
    <w:rsid w:val="00DA1D4D"/>
    <w:rsid w:val="00E43015"/>
    <w:rsid w:val="00E9606A"/>
    <w:rsid w:val="00EC2018"/>
    <w:rsid w:val="00F116E9"/>
    <w:rsid w:val="00F2179A"/>
    <w:rsid w:val="00F60307"/>
    <w:rsid w:val="00F60EE4"/>
    <w:rsid w:val="00F838F8"/>
    <w:rsid w:val="00FA2D50"/>
    <w:rsid w:val="00FA6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50903"/>
  <w15:chartTrackingRefBased/>
  <w15:docId w15:val="{7D08F07A-B460-473F-8079-4F308C84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C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0EE4"/>
    <w:pPr>
      <w:spacing w:after="0" w:line="240" w:lineRule="auto"/>
    </w:pPr>
  </w:style>
  <w:style w:type="character" w:styleId="Hyperlink">
    <w:name w:val="Hyperlink"/>
    <w:basedOn w:val="DefaultParagraphFont"/>
    <w:uiPriority w:val="99"/>
    <w:unhideWhenUsed/>
    <w:rsid w:val="00085933"/>
    <w:rPr>
      <w:color w:val="0563C1" w:themeColor="hyperlink"/>
      <w:u w:val="single"/>
    </w:rPr>
  </w:style>
  <w:style w:type="character" w:styleId="UnresolvedMention">
    <w:name w:val="Unresolved Mention"/>
    <w:basedOn w:val="DefaultParagraphFont"/>
    <w:uiPriority w:val="99"/>
    <w:semiHidden/>
    <w:unhideWhenUsed/>
    <w:rsid w:val="00085933"/>
    <w:rPr>
      <w:color w:val="808080"/>
      <w:shd w:val="clear" w:color="auto" w:fill="E6E6E6"/>
    </w:rPr>
  </w:style>
  <w:style w:type="paragraph" w:styleId="Header">
    <w:name w:val="header"/>
    <w:basedOn w:val="Normal"/>
    <w:link w:val="HeaderChar"/>
    <w:uiPriority w:val="99"/>
    <w:unhideWhenUsed/>
    <w:rsid w:val="00D320E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320E0"/>
  </w:style>
  <w:style w:type="paragraph" w:styleId="Footer">
    <w:name w:val="footer"/>
    <w:basedOn w:val="Normal"/>
    <w:link w:val="FooterChar"/>
    <w:uiPriority w:val="99"/>
    <w:unhideWhenUsed/>
    <w:rsid w:val="00D320E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32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ldot.gov/information/projec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5F9CB-CF2E-46F3-8321-D5BD65B9C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Malkin</dc:creator>
  <cp:keywords/>
  <dc:description/>
  <cp:lastModifiedBy>Gettings, Michael (DelDOT)</cp:lastModifiedBy>
  <cp:revision>2</cp:revision>
  <dcterms:created xsi:type="dcterms:W3CDTF">2021-11-29T16:50:00Z</dcterms:created>
  <dcterms:modified xsi:type="dcterms:W3CDTF">2021-11-29T16:50:00Z</dcterms:modified>
</cp:coreProperties>
</file>