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7D22" w14:textId="77777777" w:rsidR="00EA2855" w:rsidRPr="00AA041B" w:rsidRDefault="00EA2855" w:rsidP="00A20A12">
      <w:pPr>
        <w:jc w:val="both"/>
        <w:rPr>
          <w:rFonts w:cs="Times New Roman"/>
        </w:rPr>
      </w:pPr>
      <w:r w:rsidRPr="00AA041B">
        <w:rPr>
          <w:rFonts w:cs="Times New Roman"/>
          <w:b/>
        </w:rPr>
        <w:t xml:space="preserve">For expedited processing: </w:t>
      </w:r>
      <w:r w:rsidRPr="00AA041B">
        <w:rPr>
          <w:rFonts w:cs="Times New Roman"/>
        </w:rPr>
        <w:t xml:space="preserve">Provide all project submittal information in the PDCA. Digital transmittals will only need to contain the project tracking information in the </w:t>
      </w:r>
      <w:r w:rsidRPr="00AA041B">
        <w:rPr>
          <w:rFonts w:cs="Times New Roman"/>
          <w:b/>
          <w:color w:val="C00000"/>
        </w:rPr>
        <w:t>*Required Fields</w:t>
      </w:r>
      <w:r w:rsidRPr="00AA041B">
        <w:rPr>
          <w:rFonts w:cs="Times New Roman"/>
          <w:color w:val="C00000"/>
        </w:rPr>
        <w:t xml:space="preserve"> </w:t>
      </w:r>
      <w:r w:rsidRPr="00AA041B">
        <w:rPr>
          <w:rFonts w:cs="Times New Roman"/>
        </w:rPr>
        <w:t>below.</w:t>
      </w:r>
    </w:p>
    <w:p w14:paraId="2FA37E2F" w14:textId="77777777" w:rsidR="0018042F" w:rsidRPr="00EA2855" w:rsidRDefault="0018042F" w:rsidP="0018042F">
      <w:pPr>
        <w:ind w:firstLine="360"/>
        <w:jc w:val="both"/>
        <w:rPr>
          <w:rFonts w:ascii="Trebuchet MS" w:hAnsi="Trebuchet MS" w:cs="Times New Roman"/>
          <w:sz w:val="18"/>
          <w:szCs w:val="18"/>
        </w:rPr>
      </w:pPr>
    </w:p>
    <w:p w14:paraId="2E2C9C3B" w14:textId="77777777" w:rsidR="00EA2855" w:rsidRPr="00196751" w:rsidRDefault="00EA2855" w:rsidP="00190111">
      <w:pPr>
        <w:spacing w:line="240" w:lineRule="auto"/>
        <w:jc w:val="both"/>
        <w:rPr>
          <w:rFonts w:cs="Times New Roman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980"/>
        <w:gridCol w:w="3240"/>
        <w:gridCol w:w="1980"/>
        <w:gridCol w:w="3420"/>
      </w:tblGrid>
      <w:tr w:rsidR="00196751" w:rsidRPr="00190111" w14:paraId="12B29A31" w14:textId="77777777" w:rsidTr="00196751">
        <w:trPr>
          <w:trHeight w:val="19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3E08" w14:textId="77777777" w:rsidR="00196751" w:rsidRPr="00B40956" w:rsidRDefault="00EA2855" w:rsidP="00196751">
            <w:pPr>
              <w:jc w:val="right"/>
              <w:rPr>
                <w:rFonts w:cs="Times New Roman"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196751" w:rsidRPr="00EA2855">
              <w:rPr>
                <w:rFonts w:cs="Times New Roman"/>
                <w:b/>
                <w:bCs/>
                <w:color w:val="C00000"/>
                <w:position w:val="-6"/>
              </w:rPr>
              <w:t>Project Name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C26E08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FA6D" w14:textId="77777777" w:rsidR="00196751" w:rsidRPr="00B40956" w:rsidRDefault="00EA2855" w:rsidP="00196751">
            <w:pPr>
              <w:jc w:val="right"/>
              <w:rPr>
                <w:rFonts w:cs="Times New Roman"/>
                <w:b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196751" w:rsidRPr="00EA2855">
              <w:rPr>
                <w:rFonts w:cs="Times New Roman"/>
                <w:b/>
                <w:bCs/>
                <w:color w:val="C00000"/>
                <w:position w:val="-6"/>
              </w:rPr>
              <w:t>County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AB24E0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196751" w:rsidRPr="00190111" w14:paraId="06D90C9D" w14:textId="77777777" w:rsidTr="00196751">
        <w:trPr>
          <w:trHeight w:val="3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042B" w14:textId="77777777" w:rsidR="00196751" w:rsidRPr="00B40956" w:rsidRDefault="00EA2855" w:rsidP="00196751">
            <w:pPr>
              <w:jc w:val="right"/>
              <w:rPr>
                <w:rFonts w:cs="Times New Roman"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196751" w:rsidRPr="00EA2855">
              <w:rPr>
                <w:rFonts w:cs="Times New Roman"/>
                <w:b/>
                <w:bCs/>
                <w:color w:val="C00000"/>
                <w:position w:val="-6"/>
              </w:rPr>
              <w:t>Project Location/ Address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F6D291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E290" w14:textId="77777777" w:rsidR="00196751" w:rsidRPr="00B40956" w:rsidRDefault="00EA2855" w:rsidP="00196751">
            <w:pPr>
              <w:jc w:val="right"/>
              <w:rPr>
                <w:rFonts w:cs="Times New Roman"/>
                <w:b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196751" w:rsidRPr="00EA2855">
              <w:rPr>
                <w:rFonts w:cs="Times New Roman"/>
                <w:b/>
                <w:bCs/>
                <w:color w:val="C00000"/>
                <w:position w:val="-6"/>
              </w:rPr>
              <w:t>Tax Parcel ID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1878A4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196751" w:rsidRPr="00190111" w14:paraId="1453A416" w14:textId="77777777" w:rsidTr="00196751">
        <w:trPr>
          <w:trHeight w:val="3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9F21" w14:textId="77777777" w:rsidR="00196751" w:rsidRPr="00B40956" w:rsidRDefault="00EA2855" w:rsidP="00196751">
            <w:pPr>
              <w:jc w:val="right"/>
              <w:rPr>
                <w:rFonts w:cs="Times New Roman"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*Engineer’s Company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768263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0228" w14:textId="77777777" w:rsidR="00196751" w:rsidRPr="00B40956" w:rsidRDefault="00EA2855" w:rsidP="00196751">
            <w:pPr>
              <w:jc w:val="right"/>
              <w:rPr>
                <w:rFonts w:cs="Times New Roman"/>
                <w:b/>
                <w:position w:val="-6"/>
              </w:rPr>
            </w:pPr>
            <w:r w:rsidRPr="00EA2855">
              <w:rPr>
                <w:rFonts w:cs="Times New Roman"/>
                <w:b/>
                <w:bCs/>
                <w:color w:val="C00000"/>
                <w:position w:val="-6"/>
              </w:rPr>
              <w:t>*Development Company</w:t>
            </w:r>
            <w:r w:rsidR="00196751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E08B79" w14:textId="77777777" w:rsidR="00196751" w:rsidRPr="00190111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196751" w:rsidRPr="00190111" w14:paraId="20D6240E" w14:textId="77777777" w:rsidTr="00196751">
        <w:trPr>
          <w:trHeight w:val="3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8EAC" w14:textId="77777777" w:rsidR="00196751" w:rsidRPr="00EA2855" w:rsidRDefault="00EA2855" w:rsidP="00196751">
            <w:pPr>
              <w:jc w:val="right"/>
              <w:rPr>
                <w:rFonts w:cs="Times New Roman"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Engineer’s Name</w:t>
            </w:r>
            <w:r w:rsidR="00196751"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D03C8A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7517" w14:textId="77777777" w:rsidR="00196751" w:rsidRPr="00EA2855" w:rsidRDefault="00EA2855" w:rsidP="00196751">
            <w:pPr>
              <w:jc w:val="right"/>
              <w:rPr>
                <w:rFonts w:cs="Times New Roman"/>
                <w:b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Developer</w:t>
            </w:r>
            <w:r w:rsidR="00196751"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BCFF7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196751" w:rsidRPr="00190111" w14:paraId="5B6D4F36" w14:textId="77777777" w:rsidTr="00196751">
        <w:trPr>
          <w:trHeight w:val="3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1E129" w14:textId="77777777" w:rsidR="00196751" w:rsidRPr="00EA2855" w:rsidRDefault="00196751" w:rsidP="00196751">
            <w:pPr>
              <w:jc w:val="right"/>
              <w:rPr>
                <w:rFonts w:cs="Times New Roman"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Engineer’s Phone: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97C4F3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7D0F" w14:textId="77777777" w:rsidR="00196751" w:rsidRPr="00EA2855" w:rsidRDefault="00196751" w:rsidP="00196751">
            <w:pPr>
              <w:jc w:val="right"/>
              <w:rPr>
                <w:rFonts w:cs="Times New Roman"/>
                <w:b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position w:val="-6"/>
                <w:sz w:val="20"/>
                <w:szCs w:val="20"/>
              </w:rPr>
              <w:t>Developer Phone</w:t>
            </w: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A9A009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196751" w:rsidRPr="00190111" w14:paraId="2EDCDECB" w14:textId="77777777" w:rsidTr="00196751">
        <w:trPr>
          <w:trHeight w:val="3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B192" w14:textId="77777777" w:rsidR="00196751" w:rsidRPr="00EA2855" w:rsidRDefault="00196751" w:rsidP="00196751">
            <w:pPr>
              <w:jc w:val="right"/>
              <w:rPr>
                <w:rFonts w:cs="Times New Roman"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Engineer's Email: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9CF78A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709B" w14:textId="77777777" w:rsidR="00196751" w:rsidRPr="00EA2855" w:rsidRDefault="00196751" w:rsidP="00196751">
            <w:pPr>
              <w:jc w:val="right"/>
              <w:rPr>
                <w:rFonts w:cs="Times New Roman"/>
                <w:b/>
                <w:position w:val="-6"/>
                <w:sz w:val="20"/>
                <w:szCs w:val="20"/>
              </w:rPr>
            </w:pPr>
            <w:r w:rsidRPr="00EA2855">
              <w:rPr>
                <w:rFonts w:cs="Times New Roman"/>
                <w:b/>
                <w:bCs/>
                <w:color w:val="000000"/>
                <w:position w:val="-6"/>
                <w:sz w:val="20"/>
                <w:szCs w:val="20"/>
              </w:rPr>
              <w:t>Developer Email: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D9AD5E" w14:textId="77777777" w:rsidR="00196751" w:rsidRPr="00EA2855" w:rsidRDefault="00196751" w:rsidP="00196751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</w:tbl>
    <w:p w14:paraId="6A5BDE19" w14:textId="77777777" w:rsidR="00EA2855" w:rsidRDefault="00EA2855" w:rsidP="0018042F">
      <w:pPr>
        <w:jc w:val="both"/>
      </w:pPr>
    </w:p>
    <w:p w14:paraId="61644271" w14:textId="77777777" w:rsidR="00EA2855" w:rsidRDefault="00F90FD9" w:rsidP="00A20A12">
      <w:pPr>
        <w:spacing w:after="80"/>
        <w:jc w:val="both"/>
      </w:pPr>
      <w:r>
        <w:t xml:space="preserve">All Fees must be paid on-line through the </w:t>
      </w:r>
      <w:hyperlink r:id="rId7" w:history="1">
        <w:r>
          <w:rPr>
            <w:rStyle w:val="Hyperlink"/>
          </w:rPr>
          <w:t>PDCA</w:t>
        </w:r>
      </w:hyperlink>
      <w:r>
        <w:t xml:space="preserve"> by the land owner/developer, applicant or design firm. Payment methods include credit/debit or E-check. </w:t>
      </w:r>
      <w:r>
        <w:rPr>
          <w:b/>
          <w:bCs/>
        </w:rPr>
        <w:t>No paper submittals, physical checks or cash in any amount will be accepted</w:t>
      </w:r>
      <w:r>
        <w:t>. This Fee form must be uploaded as part of the PDCA submittal to the Development Coordination Section.</w:t>
      </w:r>
    </w:p>
    <w:p w14:paraId="5E55CF54" w14:textId="77777777" w:rsidR="00D207BB" w:rsidRDefault="00D207BB" w:rsidP="00A20A12">
      <w:pPr>
        <w:spacing w:after="80" w:line="240" w:lineRule="auto"/>
        <w:jc w:val="left"/>
        <w:rPr>
          <w:rFonts w:cs="Times New Roman"/>
          <w:b/>
          <w:u w:val="single"/>
        </w:rPr>
      </w:pPr>
      <w:r w:rsidRPr="00FA342D">
        <w:rPr>
          <w:rFonts w:cs="Times New Roman"/>
          <w:b/>
          <w:u w:val="single"/>
        </w:rPr>
        <w:t xml:space="preserve">Use For Sidewalk Estimate </w:t>
      </w:r>
      <w:proofErr w:type="gramStart"/>
      <w:r w:rsidRPr="00FA342D">
        <w:rPr>
          <w:rFonts w:cs="Times New Roman"/>
          <w:b/>
          <w:u w:val="single"/>
        </w:rPr>
        <w:t>Only</w:t>
      </w:r>
      <w:bookmarkStart w:id="0" w:name="_MON_1427273432"/>
      <w:bookmarkEnd w:id="0"/>
      <w:r w:rsidR="00A20A12" w:rsidRPr="00A20A12">
        <w:rPr>
          <w:rFonts w:cs="Times New Roman"/>
        </w:rPr>
        <w:t xml:space="preserve"> </w:t>
      </w:r>
      <w:r w:rsidR="00A20A12">
        <w:rPr>
          <w:rFonts w:cs="Times New Roman"/>
        </w:rPr>
        <w:t xml:space="preserve"> </w:t>
      </w:r>
      <w:r w:rsidR="00A20A12" w:rsidRPr="00A20A12">
        <w:rPr>
          <w:rFonts w:cs="Times New Roman"/>
        </w:rPr>
        <w:t>(</w:t>
      </w:r>
      <w:proofErr w:type="gramEnd"/>
      <w:r w:rsidR="00A20A12" w:rsidRPr="00A20A12">
        <w:rPr>
          <w:rFonts w:cs="Times New Roman"/>
        </w:rPr>
        <w:t xml:space="preserve">Please </w:t>
      </w:r>
      <w:r w:rsidR="00A20A12">
        <w:rPr>
          <w:rFonts w:cs="Times New Roman"/>
        </w:rPr>
        <w:t>update the Length and Width if applicable below</w:t>
      </w:r>
      <w:r w:rsidR="00A20A12" w:rsidRPr="00A20A12">
        <w:rPr>
          <w:rFonts w:cs="Times New Roman"/>
        </w:rPr>
        <w:t>)</w:t>
      </w:r>
    </w:p>
    <w:bookmarkStart w:id="1" w:name="_MON_1427276356"/>
    <w:bookmarkEnd w:id="1"/>
    <w:bookmarkStart w:id="2" w:name="_MON_1431406988"/>
    <w:bookmarkEnd w:id="2"/>
    <w:bookmarkStart w:id="3" w:name="_GoBack"/>
    <w:bookmarkEnd w:id="3"/>
    <w:p w14:paraId="1CFFA109" w14:textId="02097226" w:rsidR="00F70C78" w:rsidRPr="00AB15B7" w:rsidRDefault="00964FE0" w:rsidP="00BC00F0">
      <w:pPr>
        <w:spacing w:line="240" w:lineRule="auto"/>
        <w:jc w:val="both"/>
        <w:rPr>
          <w:b/>
          <w:sz w:val="16"/>
          <w:szCs w:val="16"/>
        </w:rPr>
      </w:pPr>
      <w:r w:rsidRPr="00696E84">
        <w:rPr>
          <w:b/>
        </w:rPr>
        <w:object w:dxaOrig="7708" w:dyaOrig="1582" w14:anchorId="4F67A820">
          <v:shape id="_x0000_i1026" type="#_x0000_t75" style="width:516.25pt;height:87.1pt" o:ole="">
            <v:imagedata r:id="rId8" o:title=""/>
          </v:shape>
          <o:OLEObject Type="Embed" ProgID="Excel.Sheet.12" ShapeID="_x0000_i1026" DrawAspect="Content" ObjectID="_1653468788" r:id="rId9"/>
        </w:object>
      </w:r>
    </w:p>
    <w:p w14:paraId="15D18FBE" w14:textId="77777777" w:rsidR="00BC00F0" w:rsidRDefault="00BC00F0" w:rsidP="00536938">
      <w:pPr>
        <w:spacing w:line="240" w:lineRule="auto"/>
        <w:jc w:val="left"/>
        <w:rPr>
          <w:rFonts w:cs="Times New Roman"/>
          <w:b/>
          <w:bCs/>
          <w:u w:val="single"/>
        </w:rPr>
      </w:pPr>
      <w:r w:rsidRPr="00FA342D">
        <w:rPr>
          <w:rFonts w:cs="Times New Roman"/>
          <w:b/>
          <w:bCs/>
          <w:u w:val="single"/>
        </w:rPr>
        <w:t xml:space="preserve">Use For </w:t>
      </w:r>
      <w:r w:rsidR="00E865FA">
        <w:rPr>
          <w:rFonts w:cs="Times New Roman"/>
          <w:b/>
          <w:bCs/>
          <w:u w:val="single"/>
        </w:rPr>
        <w:t>Shared</w:t>
      </w:r>
      <w:r w:rsidRPr="00FA342D">
        <w:rPr>
          <w:rFonts w:cs="Times New Roman"/>
          <w:b/>
          <w:bCs/>
          <w:u w:val="single"/>
        </w:rPr>
        <w:t xml:space="preserve">-Use Path Estimate </w:t>
      </w:r>
      <w:proofErr w:type="gramStart"/>
      <w:r w:rsidRPr="00FA342D">
        <w:rPr>
          <w:rFonts w:cs="Times New Roman"/>
          <w:b/>
          <w:bCs/>
          <w:u w:val="single"/>
        </w:rPr>
        <w:t>Only</w:t>
      </w:r>
      <w:r w:rsidR="00A20A12" w:rsidRPr="00A20A12">
        <w:rPr>
          <w:rFonts w:cs="Times New Roman"/>
        </w:rPr>
        <w:t xml:space="preserve"> </w:t>
      </w:r>
      <w:r w:rsidR="00A20A12">
        <w:rPr>
          <w:rFonts w:cs="Times New Roman"/>
        </w:rPr>
        <w:t xml:space="preserve"> </w:t>
      </w:r>
      <w:r w:rsidR="00A20A12" w:rsidRPr="00A20A12">
        <w:rPr>
          <w:rFonts w:cs="Times New Roman"/>
        </w:rPr>
        <w:t>(</w:t>
      </w:r>
      <w:proofErr w:type="gramEnd"/>
      <w:r w:rsidR="00A20A12" w:rsidRPr="00A20A12">
        <w:rPr>
          <w:rFonts w:cs="Times New Roman"/>
        </w:rPr>
        <w:t xml:space="preserve">Please </w:t>
      </w:r>
      <w:r w:rsidR="00A20A12">
        <w:rPr>
          <w:rFonts w:cs="Times New Roman"/>
        </w:rPr>
        <w:t>update the Length and Width if applicable below</w:t>
      </w:r>
      <w:r w:rsidR="00A20A12" w:rsidRPr="00A20A12">
        <w:rPr>
          <w:rFonts w:cs="Times New Roman"/>
        </w:rPr>
        <w:t>)</w:t>
      </w:r>
    </w:p>
    <w:bookmarkStart w:id="4" w:name="_MON_1427278298"/>
    <w:bookmarkEnd w:id="4"/>
    <w:bookmarkStart w:id="5" w:name="_MON_1431346025"/>
    <w:bookmarkEnd w:id="5"/>
    <w:p w14:paraId="23842BB7" w14:textId="77777777" w:rsidR="00F70C78" w:rsidRPr="00F70C78" w:rsidRDefault="007F2A5C" w:rsidP="00536938">
      <w:pPr>
        <w:spacing w:line="240" w:lineRule="auto"/>
        <w:jc w:val="both"/>
        <w:rPr>
          <w:rFonts w:cs="Times New Roman"/>
          <w:sz w:val="8"/>
          <w:szCs w:val="8"/>
          <w:u w:val="single"/>
        </w:rPr>
      </w:pPr>
      <w:r>
        <w:object w:dxaOrig="8778" w:dyaOrig="2922" w14:anchorId="56A9BC99">
          <v:shape id="_x0000_i1027" type="#_x0000_t75" style="width:547.2pt;height:138.95pt" o:ole="">
            <v:imagedata r:id="rId10" o:title=""/>
          </v:shape>
          <o:OLEObject Type="Embed" ProgID="Excel.Sheet.12" ShapeID="_x0000_i1027" DrawAspect="Content" ObjectID="_1653468789" r:id="rId11"/>
        </w:object>
      </w:r>
    </w:p>
    <w:p w14:paraId="208DCE18" w14:textId="77777777" w:rsidR="0018042F" w:rsidRPr="00AD5330" w:rsidRDefault="0018042F" w:rsidP="0018042F">
      <w:pPr>
        <w:jc w:val="both"/>
        <w:rPr>
          <w:bCs/>
        </w:rPr>
      </w:pPr>
      <w:r>
        <w:rPr>
          <w:b/>
        </w:rPr>
        <w:t>Confirm Payment:</w:t>
      </w:r>
    </w:p>
    <w:p w14:paraId="7B28348C" w14:textId="77777777" w:rsidR="0018042F" w:rsidRPr="0018042F" w:rsidRDefault="00805B94" w:rsidP="00A20A12">
      <w:pPr>
        <w:pStyle w:val="ListParagraph"/>
        <w:spacing w:after="120" w:line="240" w:lineRule="auto"/>
        <w:jc w:val="both"/>
      </w:pPr>
      <w:sdt>
        <w:sdtPr>
          <w:rPr>
            <w:b/>
          </w:rPr>
          <w:id w:val="185214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42F" w:rsidRPr="00A20A12">
            <w:rPr>
              <w:rFonts w:ascii="MS Gothic" w:eastAsia="MS Gothic" w:hAnsi="MS Gothic" w:hint="eastAsia"/>
              <w:b/>
            </w:rPr>
            <w:t>☐</w:t>
          </w:r>
        </w:sdtContent>
      </w:sdt>
      <w:r w:rsidR="0018042F" w:rsidRPr="00A20A12">
        <w:rPr>
          <w:b/>
        </w:rPr>
        <w:t xml:space="preserve">   </w:t>
      </w:r>
      <w:r w:rsidR="0018042F">
        <w:t>Fee has been paid on-line through the PDCA.</w:t>
      </w:r>
    </w:p>
    <w:p w14:paraId="5074EA27" w14:textId="77777777" w:rsidR="00BC00F0" w:rsidRPr="0018042F" w:rsidRDefault="00BC00F0" w:rsidP="00A20A12">
      <w:pPr>
        <w:numPr>
          <w:ilvl w:val="1"/>
          <w:numId w:val="2"/>
        </w:numPr>
        <w:spacing w:after="120" w:line="240" w:lineRule="auto"/>
        <w:jc w:val="left"/>
        <w:rPr>
          <w:rFonts w:cs="Times New Roman"/>
        </w:rPr>
      </w:pPr>
      <w:r w:rsidRPr="00FA342D">
        <w:rPr>
          <w:rFonts w:cs="Times New Roman"/>
          <w:b/>
          <w:bCs/>
        </w:rPr>
        <w:t>Total Amount Remitted</w:t>
      </w:r>
      <w:r w:rsidRPr="00FA342D">
        <w:rPr>
          <w:rFonts w:cs="Times New Roman"/>
        </w:rPr>
        <w:t xml:space="preserve">: </w:t>
      </w:r>
      <w:r w:rsidR="0018042F">
        <w:rPr>
          <w:rFonts w:cs="Times New Roman"/>
        </w:rPr>
        <w:t xml:space="preserve">$ __________________________   </w:t>
      </w:r>
    </w:p>
    <w:p w14:paraId="3047A76C" w14:textId="77777777" w:rsidR="0018042F" w:rsidRDefault="00BC00F0" w:rsidP="0018042F">
      <w:pPr>
        <w:numPr>
          <w:ilvl w:val="1"/>
          <w:numId w:val="2"/>
        </w:numPr>
        <w:spacing w:line="240" w:lineRule="auto"/>
        <w:jc w:val="left"/>
        <w:rPr>
          <w:rFonts w:cs="Times New Roman"/>
        </w:rPr>
      </w:pPr>
      <w:r w:rsidRPr="00FA342D">
        <w:rPr>
          <w:rFonts w:cs="Times New Roman"/>
          <w:b/>
        </w:rPr>
        <w:t>Signatures</w:t>
      </w:r>
      <w:r w:rsidR="00BC5F3C">
        <w:rPr>
          <w:rFonts w:cs="Times New Roman"/>
        </w:rPr>
        <w:t xml:space="preserve">: </w:t>
      </w:r>
      <w:r w:rsidR="00706D69">
        <w:rPr>
          <w:rFonts w:cs="Times New Roman"/>
        </w:rPr>
        <w:tab/>
      </w:r>
    </w:p>
    <w:tbl>
      <w:tblPr>
        <w:tblStyle w:val="TableGrid"/>
        <w:tblW w:w="10576" w:type="dxa"/>
        <w:tblInd w:w="198" w:type="dxa"/>
        <w:tblLook w:val="04A0" w:firstRow="1" w:lastRow="0" w:firstColumn="1" w:lastColumn="0" w:noHBand="0" w:noVBand="1"/>
      </w:tblPr>
      <w:tblGrid>
        <w:gridCol w:w="1578"/>
        <w:gridCol w:w="4542"/>
        <w:gridCol w:w="1980"/>
        <w:gridCol w:w="2476"/>
      </w:tblGrid>
      <w:tr w:rsidR="00A20A12" w:rsidRPr="00190111" w14:paraId="102F2A94" w14:textId="77777777" w:rsidTr="00B6053A">
        <w:trPr>
          <w:trHeight w:val="21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9820" w14:textId="77777777" w:rsidR="00A20A12" w:rsidRPr="00A20A12" w:rsidRDefault="00A20A12" w:rsidP="00A20A12">
            <w:pPr>
              <w:pStyle w:val="ListParagraph"/>
              <w:ind w:left="360"/>
              <w:jc w:val="both"/>
              <w:rPr>
                <w:rFonts w:cs="Times New Roman"/>
                <w:position w:val="-6"/>
              </w:rPr>
            </w:pPr>
            <w:r w:rsidRPr="00A20A12">
              <w:rPr>
                <w:rFonts w:cs="Times New Roman"/>
                <w:bCs/>
                <w:i/>
                <w:position w:val="-6"/>
              </w:rPr>
              <w:t>Applicant</w:t>
            </w:r>
            <w:r w:rsidRPr="00A20A12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4EDED1" w14:textId="77777777" w:rsidR="00A20A12" w:rsidRPr="00D512F3" w:rsidRDefault="00A20A12" w:rsidP="00B6053A">
            <w:pPr>
              <w:tabs>
                <w:tab w:val="left" w:pos="2175"/>
              </w:tabs>
              <w:ind w:right="162"/>
              <w:rPr>
                <w:rFonts w:ascii="Comic Sans MS" w:hAnsi="Comic Sans MS" w:cs="Courier New"/>
                <w:i/>
                <w:color w:val="0000FF"/>
                <w:position w:val="-6"/>
                <w:sz w:val="24"/>
                <w:szCs w:val="24"/>
              </w:rPr>
            </w:pPr>
            <w:r w:rsidRPr="00D512F3">
              <w:rPr>
                <w:rFonts w:ascii="Comic Sans MS" w:hAnsi="Comic Sans MS" w:cs="Courier New"/>
                <w:i/>
                <w:color w:val="0000FF"/>
                <w:position w:val="-6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AD94" w14:textId="77777777" w:rsidR="00A20A12" w:rsidRPr="00B40956" w:rsidRDefault="00A20A12" w:rsidP="00B6053A">
            <w:pPr>
              <w:jc w:val="right"/>
              <w:rPr>
                <w:rFonts w:cs="Times New Roman"/>
                <w:b/>
                <w:position w:val="-6"/>
              </w:rPr>
            </w:pPr>
            <w:r w:rsidRPr="00560C67">
              <w:rPr>
                <w:rFonts w:cs="Times New Roman"/>
                <w:bCs/>
                <w:i/>
                <w:position w:val="-6"/>
              </w:rPr>
              <w:t>Date</w:t>
            </w:r>
            <w:r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FDBC57" w14:textId="77777777" w:rsidR="00A20A12" w:rsidRPr="00A30D49" w:rsidRDefault="00A20A12" w:rsidP="00B6053A">
            <w:pPr>
              <w:tabs>
                <w:tab w:val="left" w:pos="2260"/>
              </w:tabs>
              <w:ind w:right="208"/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  <w:r w:rsidRPr="00A30D49"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  <w:r w:rsidRPr="00A30D49"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</w:p>
        </w:tc>
      </w:tr>
    </w:tbl>
    <w:p w14:paraId="7C81227D" w14:textId="77777777" w:rsidR="00A20A12" w:rsidRPr="00F70C78" w:rsidRDefault="00A20A12" w:rsidP="00A20A12">
      <w:pPr>
        <w:spacing w:line="240" w:lineRule="auto"/>
        <w:jc w:val="both"/>
        <w:rPr>
          <w:rFonts w:cs="Times New Roman"/>
          <w:sz w:val="8"/>
          <w:szCs w:val="8"/>
        </w:rPr>
      </w:pPr>
    </w:p>
    <w:p w14:paraId="0115147E" w14:textId="77777777" w:rsidR="00A20A12" w:rsidRDefault="00A20A12" w:rsidP="00A20A12">
      <w:pPr>
        <w:spacing w:line="240" w:lineRule="auto"/>
        <w:ind w:left="540"/>
        <w:jc w:val="both"/>
        <w:rPr>
          <w:rFonts w:cs="Times New Roman"/>
          <w:sz w:val="20"/>
          <w:szCs w:val="20"/>
        </w:rPr>
      </w:pPr>
      <w:r w:rsidRPr="00473194">
        <w:rPr>
          <w:rFonts w:cs="Times New Roman"/>
          <w:i/>
          <w:sz w:val="20"/>
          <w:szCs w:val="20"/>
        </w:rPr>
        <w:t xml:space="preserve">(Typing your </w:t>
      </w:r>
      <w:r w:rsidRPr="00D512F3">
        <w:rPr>
          <w:rFonts w:ascii="Comic Sans MS" w:hAnsi="Comic Sans MS" w:cs="Times New Roman"/>
          <w:i/>
          <w:color w:val="0000FF"/>
          <w:sz w:val="20"/>
          <w:szCs w:val="20"/>
        </w:rPr>
        <w:t>Name</w:t>
      </w:r>
      <w:r w:rsidRPr="00A30D49">
        <w:rPr>
          <w:rFonts w:ascii="Segoe Script" w:hAnsi="Segoe Script" w:cs="Times New Roman"/>
          <w:i/>
          <w:color w:val="0000FF"/>
          <w:sz w:val="10"/>
          <w:szCs w:val="10"/>
        </w:rPr>
        <w:t xml:space="preserve"> </w:t>
      </w:r>
      <w:r w:rsidRPr="00473194">
        <w:rPr>
          <w:rFonts w:cs="Times New Roman"/>
          <w:i/>
          <w:color w:val="0000FF"/>
          <w:sz w:val="20"/>
          <w:szCs w:val="20"/>
        </w:rPr>
        <w:t>/signature</w:t>
      </w:r>
      <w:r w:rsidRPr="00473194">
        <w:rPr>
          <w:rFonts w:cs="Times New Roman"/>
          <w:i/>
          <w:sz w:val="20"/>
          <w:szCs w:val="20"/>
        </w:rPr>
        <w:t xml:space="preserve"> attests that the provided fee is accurate,</w:t>
      </w:r>
      <w:r>
        <w:rPr>
          <w:rFonts w:cs="Times New Roman"/>
          <w:i/>
          <w:sz w:val="20"/>
          <w:szCs w:val="20"/>
        </w:rPr>
        <w:t xml:space="preserve"> </w:t>
      </w:r>
      <w:r w:rsidRPr="00473194">
        <w:rPr>
          <w:rFonts w:cs="Times New Roman"/>
          <w:i/>
          <w:sz w:val="20"/>
          <w:szCs w:val="20"/>
        </w:rPr>
        <w:t xml:space="preserve">and does </w:t>
      </w:r>
      <w:r w:rsidRPr="00473194">
        <w:rPr>
          <w:rFonts w:cs="Times New Roman"/>
          <w:i/>
          <w:sz w:val="20"/>
          <w:szCs w:val="20"/>
          <w:u w:val="single"/>
        </w:rPr>
        <w:t>not</w:t>
      </w:r>
      <w:r w:rsidRPr="00473194">
        <w:rPr>
          <w:rFonts w:cs="Times New Roman"/>
          <w:i/>
          <w:sz w:val="20"/>
          <w:szCs w:val="20"/>
        </w:rPr>
        <w:t xml:space="preserve"> constitute approval</w:t>
      </w:r>
      <w:r>
        <w:rPr>
          <w:rFonts w:cs="Times New Roman"/>
          <w:i/>
          <w:sz w:val="20"/>
          <w:szCs w:val="20"/>
        </w:rPr>
        <w:t xml:space="preserve"> </w:t>
      </w:r>
      <w:r w:rsidRPr="00473194">
        <w:rPr>
          <w:rFonts w:cs="Times New Roman"/>
          <w:i/>
          <w:sz w:val="20"/>
          <w:szCs w:val="20"/>
        </w:rPr>
        <w:t>by the Department</w:t>
      </w:r>
      <w:r w:rsidRPr="00473194">
        <w:rPr>
          <w:rFonts w:cs="Times New Roman"/>
          <w:sz w:val="20"/>
          <w:szCs w:val="20"/>
        </w:rPr>
        <w:t>.)</w:t>
      </w:r>
    </w:p>
    <w:p w14:paraId="20BFDBA6" w14:textId="77777777" w:rsidR="00A20A12" w:rsidRPr="00473194" w:rsidRDefault="00A20A12" w:rsidP="00A20A12">
      <w:pPr>
        <w:spacing w:line="240" w:lineRule="auto"/>
        <w:rPr>
          <w:rFonts w:cs="Times New Roman"/>
          <w:sz w:val="20"/>
          <w:szCs w:val="20"/>
        </w:rPr>
      </w:pPr>
    </w:p>
    <w:p w14:paraId="7B5A39C8" w14:textId="77777777" w:rsidR="00051950" w:rsidRPr="00D207BB" w:rsidRDefault="00A20A12" w:rsidP="00536938">
      <w:pPr>
        <w:spacing w:line="240" w:lineRule="auto"/>
      </w:pPr>
      <w:r w:rsidRPr="00FA342D">
        <w:rPr>
          <w:rFonts w:cs="Times New Roman"/>
        </w:rPr>
        <w:t>REMARKS: _____________________________________________________________________________________</w:t>
      </w:r>
    </w:p>
    <w:sectPr w:rsidR="00051950" w:rsidRPr="00D207BB" w:rsidSect="004C2046">
      <w:headerReference w:type="default" r:id="rId12"/>
      <w:footerReference w:type="default" r:id="rId13"/>
      <w:pgSz w:w="12240" w:h="15840" w:code="1"/>
      <w:pgMar w:top="172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1A63" w14:textId="77777777" w:rsidR="00805B94" w:rsidRDefault="00805B94" w:rsidP="00D8149F">
      <w:pPr>
        <w:spacing w:line="240" w:lineRule="auto"/>
      </w:pPr>
      <w:r>
        <w:separator/>
      </w:r>
    </w:p>
  </w:endnote>
  <w:endnote w:type="continuationSeparator" w:id="0">
    <w:p w14:paraId="1B2C6E79" w14:textId="77777777" w:rsidR="00805B94" w:rsidRDefault="00805B94" w:rsidP="00D8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CC02" w14:textId="77777777" w:rsidR="00B64B24" w:rsidRDefault="00B64B24" w:rsidP="009A3B33">
    <w:pPr>
      <w:spacing w:line="240" w:lineRule="auto"/>
      <w:rPr>
        <w:sz w:val="20"/>
        <w:szCs w:val="20"/>
      </w:rPr>
    </w:pPr>
  </w:p>
  <w:p w14:paraId="526B3BAC" w14:textId="3EE0A7A3" w:rsidR="00B64B24" w:rsidRDefault="00B64B24" w:rsidP="00AB60F1">
    <w:pPr>
      <w:spacing w:line="240" w:lineRule="auto"/>
      <w:jc w:val="right"/>
    </w:pPr>
    <w:r>
      <w:t xml:space="preserve">Revised </w:t>
    </w:r>
    <w:r w:rsidR="00AA041B">
      <w:t>6</w:t>
    </w:r>
    <w:r w:rsidRPr="009877BB">
      <w:t>/</w:t>
    </w:r>
    <w:r w:rsidR="00AA041B">
      <w:t>12</w:t>
    </w:r>
    <w:r w:rsidR="00401E9D">
      <w:t>/20</w:t>
    </w:r>
    <w:r w:rsidR="00AA041B">
      <w:t>20</w:t>
    </w:r>
    <w:r w:rsidRPr="009877BB">
      <w:t xml:space="preserve"> </w:t>
    </w:r>
  </w:p>
  <w:p w14:paraId="76DD123E" w14:textId="77777777" w:rsidR="00B64B24" w:rsidRPr="00190111" w:rsidRDefault="00B64B24" w:rsidP="00AB60F1">
    <w:pPr>
      <w:spacing w:line="240" w:lineRule="auto"/>
      <w:jc w:val="right"/>
      <w:rPr>
        <w:sz w:val="8"/>
        <w:szCs w:val="8"/>
      </w:rPr>
    </w:pPr>
    <w:r w:rsidRPr="00190111">
      <w:rPr>
        <w:sz w:val="8"/>
        <w:szCs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0741" w14:textId="77777777" w:rsidR="00805B94" w:rsidRDefault="00805B94" w:rsidP="00D8149F">
      <w:pPr>
        <w:spacing w:line="240" w:lineRule="auto"/>
      </w:pPr>
      <w:r>
        <w:separator/>
      </w:r>
    </w:p>
  </w:footnote>
  <w:footnote w:type="continuationSeparator" w:id="0">
    <w:p w14:paraId="3088696F" w14:textId="77777777" w:rsidR="00805B94" w:rsidRDefault="00805B94" w:rsidP="00D81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71B5" w14:textId="77777777" w:rsidR="00B64B24" w:rsidRDefault="00E865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28377FF" wp14:editId="689F6FBD">
              <wp:simplePos x="0" y="0"/>
              <wp:positionH relativeFrom="column">
                <wp:posOffset>9525</wp:posOffset>
              </wp:positionH>
              <wp:positionV relativeFrom="paragraph">
                <wp:posOffset>-381000</wp:posOffset>
              </wp:positionV>
              <wp:extent cx="6839585" cy="1085850"/>
              <wp:effectExtent l="0" t="0" r="0" b="1905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1085850"/>
                        <a:chOff x="0" y="0"/>
                        <a:chExt cx="6838719" cy="1085432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51852" y="410123"/>
                          <a:ext cx="5841260" cy="675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9A66" w14:textId="77777777" w:rsidR="00B64B24" w:rsidRPr="00BC00F0" w:rsidRDefault="00E865FA" w:rsidP="00196751">
                            <w:pPr>
                              <w:spacing w:line="240" w:lineRule="auto"/>
                              <w:ind w:left="432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Shared</w:t>
                            </w:r>
                            <w:r w:rsidR="00B64B24" w:rsidRPr="00BC00F0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-Use Path </w:t>
                            </w:r>
                            <w:r w:rsidR="0019675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&amp; Sidewalk </w:t>
                            </w:r>
                            <w:r w:rsidR="00B64B24" w:rsidRPr="00BC00F0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Fee</w:t>
                            </w:r>
                            <w:r w:rsidR="0019675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                            </w:t>
                            </w:r>
                            <w:r w:rsidR="00196751" w:rsidRPr="00196751">
                              <w:rPr>
                                <w:bCs/>
                                <w:caps/>
                                <w:sz w:val="36"/>
                                <w:szCs w:val="36"/>
                              </w:rPr>
                              <w:t>Calculation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6309" y="0"/>
                          <a:ext cx="6582410" cy="528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6A71E" w14:textId="77777777" w:rsidR="00B64B24" w:rsidRPr="005D159E" w:rsidRDefault="00B64B24" w:rsidP="00FF75C6">
                            <w:pPr>
                              <w:spacing w:line="240" w:lineRule="auto"/>
                              <w:ind w:left="720"/>
                              <w:rPr>
                                <w:sz w:val="56"/>
                                <w:szCs w:val="56"/>
                              </w:rPr>
                            </w:pPr>
                            <w:r w:rsidRPr="005D159E">
                              <w:rPr>
                                <w:sz w:val="56"/>
                                <w:szCs w:val="56"/>
                              </w:rPr>
                              <w:t>Del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DOT – Development Coordination</w:t>
                            </w:r>
                          </w:p>
                          <w:p w14:paraId="461631E5" w14:textId="77777777" w:rsidR="00B64B24" w:rsidRDefault="00B64B24" w:rsidP="00FF75C6">
                            <w:pPr>
                              <w:spacing w:line="240" w:lineRule="auto"/>
                              <w:ind w:left="720" w:firstLine="548"/>
                            </w:pPr>
                            <w:r w:rsidRPr="0065405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1564"/>
                          <a:ext cx="1245235" cy="854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B1C9" w14:textId="77777777" w:rsidR="00B64B24" w:rsidRDefault="00B64B24" w:rsidP="00FF75C6">
                            <w:pPr>
                              <w:ind w:left="-810" w:firstLine="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6EC96" wp14:editId="54CF01A5">
                                  <wp:extent cx="748145" cy="629244"/>
                                  <wp:effectExtent l="0" t="0" r="0" b="0"/>
                                  <wp:docPr id="6" name="Picture 1" descr="DelDOT with lines (blu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lDOT with lines (blu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 t="-10204" r="6748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484" cy="646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377FF" id="Group 5" o:spid="_x0000_s1026" style="position:absolute;left:0;text-align:left;margin-left:.75pt;margin-top:-30pt;width:538.55pt;height:85.5pt;z-index:-251657216;mso-width-relative:margin;mso-height-relative:margin" coordsize="68387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FVmAMAAPgMAAAOAAAAZHJzL2Uyb0RvYy54bWzsV21v2zYQ/j5g/4Hgd8eSLMmSEKVokjoY&#10;kG4F2v0AWqJeMInUSDpyVvS/73iUbMf50mVtgAL1B5kUqePdc89zJ12+2fcdeeBKt1Lk1L/wKOGi&#10;kGUr6pz++WmzSCjRhomSdVLwnD5yTd9c/frL5ThkPJCN7EquCBgROhuHnDbGDNlyqYuG90xfyIEL&#10;WKyk6pmBqaqXpWIjWO+7ZeB58XKUqhyULLjWcPfWLdIrtF9VvDB/VJXmhnQ5Bd8MXhVet/a6vLpk&#10;Wa3Y0LTF5AZ7gRc9awUcejB1ywwjO9U+M9W3hZJaVuaikP1SVlVbcIwBovG9s2julNwNGEudjfVw&#10;gAmgPcPpxWaL3x8+KNKWOY0oEayHFOGpJLLQjEOdwY47NXwcPigXHwzvZfGXhuXl+bqd18fN+0r1&#10;9iEIk+wR88cD5nxvSAE342SVRgkcXsCa7yUwnrJSNJC6Z88Vzbvjk8naT49PhqvAOr1kmTsY3Tu4&#10;Mw7AMH0EUf8/ED82bOCYG20hmkBczSB+svFdyz0JHY64yYJIzB5uQ6hIF+2wJELeNEzU/K1Scmw4&#10;K8E7H4OxboN9h7+daGtkO76XJeSK7YxEQ2dQx5GfRAElgGnoe36wsrZYNoMeJaEfxKAHC3q8jlZe&#10;+gQ5lg1Kmzsue2IHOVUgJDyHPdxr40Cet1jDWnZtuWm7Dieq3t50ijwwEN0Gf5P1J9s6QcacplEQ&#10;OSheYKJvDVSPru1zmnj258K0AL4TJYZsWNu5MfCiE0haB6Klt87MfruHjXa4leUjYKukqxJQ1WDQ&#10;SPUPJSNUiJzqv3dMcUq63wTkJ/XD0JYUnITROoCJOl3Znq4wUYCpnBpK3PDGuDK0G1RbN3CSY4SQ&#10;byGnVYsgH72a/AYCO1+/O5P9Z0xGcVmPJjq+DpODKLbstEyesjuTOI6SAMjtSBwFyQoS4Jg5i2Fm&#10;6LcisSU364aGOWrPx2nHd6w8Zwy3TwhpheE8swREGYKKppFrE59TPwi96yBdbOJkvQg3YbRI116y&#10;8Pz0Oo29MA1vN1+sUPwwa9qy5OK+FXxuWX74ddVsap6u2WDT+koNoroOAZ9K9T9q8In7CBnkc/5H&#10;VKBsnwsUGxTWw6MifuoUUQmf6RRr/avrFHSIzSaKseMdew3wOgpWU4NPotBb46vFoUt/+15jhfVT&#10;pmdN+dVkemgTP0o7xddEeL3GIjR9Ctj399M5jE8/WK7+BQAA//8DAFBLAwQUAAYACAAAACEA3GAe&#10;qt8AAAAKAQAADwAAAGRycy9kb3ducmV2LnhtbEyPwWrDMBBE74X+g9hCb4nklrjBtRxCaHsKhSaF&#10;0ptibWwTa2UsxXb+vptTc9thhtk3+WpyrRiwD40nDclcgUAqvW2o0vC9f58tQYRoyJrWE2q4YIBV&#10;cX+Xm8z6kb5w2MVKcAmFzGioY+wyKUNZozNh7jsk9o6+dyay7CtpezNyuWvlk1KpdKYh/lCbDjc1&#10;lqfd2Wn4GM24fk7ehu3puLn87hefP9sEtX58mNavICJO8T8MV3xGh4KZDv5MNoiW9YKDGmap4klX&#10;X70sUxAHvpJEgSxyeTuh+AMAAP//AwBQSwECLQAUAAYACAAAACEAtoM4kv4AAADhAQAAEwAAAAAA&#10;AAAAAAAAAAAAAAAAW0NvbnRlbnRfVHlwZXNdLnhtbFBLAQItABQABgAIAAAAIQA4/SH/1gAAAJQB&#10;AAALAAAAAAAAAAAAAAAAAC8BAABfcmVscy8ucmVsc1BLAQItABQABgAIAAAAIQAunPFVmAMAAPgM&#10;AAAOAAAAAAAAAAAAAAAAAC4CAABkcnMvZTJvRG9jLnhtbFBLAQItABQABgAIAAAAIQDcYB6q3wAA&#10;AAoBAAAPAAAAAAAAAAAAAAAAAPI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6518;top:4101;width:58413;height:6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14:paraId="478E9A66" w14:textId="77777777" w:rsidR="00B64B24" w:rsidRPr="00BC00F0" w:rsidRDefault="00E865FA" w:rsidP="00196751">
                      <w:pPr>
                        <w:spacing w:line="240" w:lineRule="auto"/>
                        <w:ind w:left="432"/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>Shared</w:t>
                      </w:r>
                      <w:r w:rsidR="00B64B24" w:rsidRPr="00BC00F0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-Use Path </w:t>
                      </w:r>
                      <w:r w:rsidR="00196751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&amp; Sidewalk </w:t>
                      </w:r>
                      <w:r w:rsidR="00B64B24" w:rsidRPr="00BC00F0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>Fee</w:t>
                      </w:r>
                      <w:r w:rsidR="00196751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                            </w:t>
                      </w:r>
                      <w:r w:rsidR="00196751" w:rsidRPr="00196751">
                        <w:rPr>
                          <w:bCs/>
                          <w:caps/>
                          <w:sz w:val="36"/>
                          <w:szCs w:val="36"/>
                        </w:rPr>
                        <w:t>Calculation Form</w:t>
                      </w:r>
                    </w:p>
                  </w:txbxContent>
                </v:textbox>
              </v:shape>
              <v:shape id="Text Box 2" o:spid="_x0000_s1028" type="#_x0000_t202" style="position:absolute;left:2563;width:6582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axAAAANoAAAAPAAAAZHJzL2Rvd25yZXYueG1sRI9Pa8JA&#10;EMXvgt9hGaEX0U09SIiuUoKFFmqhsb1PstP8MTsbdreafvuuUPA0DO/N+73Z7kfTiws531pW8LhM&#10;QBBXVrdcK/g8PS9SED4ga+wtk4Jf8rDfTSdbzLS98gddilCLGMI+QwVNCEMmpa8aMuiXdiCO2rd1&#10;BkNcXS21w2sMN71cJclaGmw5EhocKG+oOhc/JnIPYzp8lW9591rMy271zu0xZaUeZuPTBkSgMdzN&#10;/9cvOtaH2yu3KXd/AAAA//8DAFBLAQItABQABgAIAAAAIQDb4fbL7gAAAIUBAAATAAAAAAAAAAAA&#10;AAAAAAAAAABbQ29udGVudF9UeXBlc10ueG1sUEsBAi0AFAAGAAgAAAAhAFr0LFu/AAAAFQEAAAsA&#10;AAAAAAAAAAAAAAAAHwEAAF9yZWxzLy5yZWxzUEsBAi0AFAAGAAgAAAAhAK9PoVrEAAAA2gAAAA8A&#10;AAAAAAAAAAAAAAAABwIAAGRycy9kb3ducmV2LnhtbFBLBQYAAAAAAwADALcAAAD4AgAAAAA=&#10;" stroked="f">
                <v:fill opacity="0"/>
                <v:textbox>
                  <w:txbxContent>
                    <w:p w14:paraId="7E16A71E" w14:textId="77777777" w:rsidR="00B64B24" w:rsidRPr="005D159E" w:rsidRDefault="00B64B24" w:rsidP="00FF75C6">
                      <w:pPr>
                        <w:spacing w:line="240" w:lineRule="auto"/>
                        <w:ind w:left="720"/>
                        <w:rPr>
                          <w:sz w:val="56"/>
                          <w:szCs w:val="56"/>
                        </w:rPr>
                      </w:pPr>
                      <w:r w:rsidRPr="005D159E">
                        <w:rPr>
                          <w:sz w:val="56"/>
                          <w:szCs w:val="56"/>
                        </w:rPr>
                        <w:t>Del</w:t>
                      </w:r>
                      <w:r>
                        <w:rPr>
                          <w:sz w:val="56"/>
                          <w:szCs w:val="56"/>
                        </w:rPr>
                        <w:t>DOT – Development Coordination</w:t>
                      </w:r>
                    </w:p>
                    <w:p w14:paraId="461631E5" w14:textId="77777777" w:rsidR="00B64B24" w:rsidRDefault="00B64B24" w:rsidP="00FF75C6">
                      <w:pPr>
                        <w:spacing w:line="240" w:lineRule="auto"/>
                        <w:ind w:left="720" w:firstLine="548"/>
                      </w:pPr>
                      <w:r w:rsidRPr="0065405D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</v:shape>
              <v:shape id="Text Box 3" o:spid="_x0000_s1029" type="#_x0000_t202" style="position:absolute;top:415;width:12452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LCwwAAANoAAAAPAAAAZHJzL2Rvd25yZXYueG1sRI9fa8Iw&#10;FMXfBb9DuMJexKYTGa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vzgCwsMAAADaAAAADwAA&#10;AAAAAAAAAAAAAAAHAgAAZHJzL2Rvd25yZXYueG1sUEsFBgAAAAADAAMAtwAAAPcCAAAAAA==&#10;" stroked="f">
                <v:fill opacity="0"/>
                <v:textbox>
                  <w:txbxContent>
                    <w:p w14:paraId="7254B1C9" w14:textId="77777777" w:rsidR="00B64B24" w:rsidRDefault="00B64B24" w:rsidP="00FF75C6">
                      <w:pPr>
                        <w:ind w:left="-810" w:firstLine="6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A6EC96" wp14:editId="54CF01A5">
                            <wp:extent cx="748145" cy="629244"/>
                            <wp:effectExtent l="0" t="0" r="0" b="0"/>
                            <wp:docPr id="6" name="Picture 1" descr="DelDOT with lines (blu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lDOT with lines (blu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 t="-10204" r="6748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484" cy="646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36pt" o:bullet="t">
        <v:imagedata r:id="rId1" o:title="Folders-Windows-Folder-icon"/>
      </v:shape>
    </w:pict>
  </w:numPicBullet>
  <w:abstractNum w:abstractNumId="0" w15:restartNumberingAfterBreak="0">
    <w:nsid w:val="424B735F"/>
    <w:multiLevelType w:val="hybridMultilevel"/>
    <w:tmpl w:val="4D1CA4D0"/>
    <w:lvl w:ilvl="0" w:tplc="F15E6DE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392A92C6">
      <w:start w:val="1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pacing w:val="-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D495E"/>
    <w:multiLevelType w:val="hybridMultilevel"/>
    <w:tmpl w:val="20549378"/>
    <w:lvl w:ilvl="0" w:tplc="F6A25E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6A25E2E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F6A25E2E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3" w:tplc="F6A25E2E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4" w:tplc="F6A25E2E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 w:tplc="20828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6" w:tplc="F6A25E2E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F"/>
    <w:rsid w:val="00013512"/>
    <w:rsid w:val="00020B58"/>
    <w:rsid w:val="00051346"/>
    <w:rsid w:val="00051950"/>
    <w:rsid w:val="00067D5C"/>
    <w:rsid w:val="00083B11"/>
    <w:rsid w:val="000E52C9"/>
    <w:rsid w:val="00117CFE"/>
    <w:rsid w:val="001431C0"/>
    <w:rsid w:val="00151D8E"/>
    <w:rsid w:val="00165794"/>
    <w:rsid w:val="001737F2"/>
    <w:rsid w:val="0018042F"/>
    <w:rsid w:val="00190111"/>
    <w:rsid w:val="00196751"/>
    <w:rsid w:val="001D7398"/>
    <w:rsid w:val="001E5480"/>
    <w:rsid w:val="001E63F5"/>
    <w:rsid w:val="00235AAE"/>
    <w:rsid w:val="00240E3A"/>
    <w:rsid w:val="002746E9"/>
    <w:rsid w:val="0029321D"/>
    <w:rsid w:val="002D3457"/>
    <w:rsid w:val="002F0978"/>
    <w:rsid w:val="00300E40"/>
    <w:rsid w:val="00327097"/>
    <w:rsid w:val="00341140"/>
    <w:rsid w:val="00345307"/>
    <w:rsid w:val="003466B3"/>
    <w:rsid w:val="00346AE4"/>
    <w:rsid w:val="00347C59"/>
    <w:rsid w:val="00354E11"/>
    <w:rsid w:val="00360A7E"/>
    <w:rsid w:val="00360B20"/>
    <w:rsid w:val="003876E0"/>
    <w:rsid w:val="003934E0"/>
    <w:rsid w:val="00395964"/>
    <w:rsid w:val="003C1941"/>
    <w:rsid w:val="003D77F9"/>
    <w:rsid w:val="003F7772"/>
    <w:rsid w:val="00401E9D"/>
    <w:rsid w:val="00411109"/>
    <w:rsid w:val="00424C3C"/>
    <w:rsid w:val="00427B33"/>
    <w:rsid w:val="004302AE"/>
    <w:rsid w:val="00432F61"/>
    <w:rsid w:val="004656BE"/>
    <w:rsid w:val="00481BF0"/>
    <w:rsid w:val="0049037E"/>
    <w:rsid w:val="004975A0"/>
    <w:rsid w:val="004B00A1"/>
    <w:rsid w:val="004C2046"/>
    <w:rsid w:val="004C320E"/>
    <w:rsid w:val="004F49D0"/>
    <w:rsid w:val="00503EA0"/>
    <w:rsid w:val="00507668"/>
    <w:rsid w:val="00522642"/>
    <w:rsid w:val="0052283D"/>
    <w:rsid w:val="00534983"/>
    <w:rsid w:val="00536614"/>
    <w:rsid w:val="00536938"/>
    <w:rsid w:val="00541D5B"/>
    <w:rsid w:val="00544665"/>
    <w:rsid w:val="00591066"/>
    <w:rsid w:val="005D2942"/>
    <w:rsid w:val="005E3CA0"/>
    <w:rsid w:val="005E7E6D"/>
    <w:rsid w:val="0060355C"/>
    <w:rsid w:val="00616C69"/>
    <w:rsid w:val="00677952"/>
    <w:rsid w:val="006916B6"/>
    <w:rsid w:val="00696E84"/>
    <w:rsid w:val="006A61CC"/>
    <w:rsid w:val="006A6C39"/>
    <w:rsid w:val="006C25C1"/>
    <w:rsid w:val="006E19AB"/>
    <w:rsid w:val="006E469D"/>
    <w:rsid w:val="006E7F8B"/>
    <w:rsid w:val="00706D69"/>
    <w:rsid w:val="00711715"/>
    <w:rsid w:val="0071290F"/>
    <w:rsid w:val="007248C4"/>
    <w:rsid w:val="007A603E"/>
    <w:rsid w:val="007D74D8"/>
    <w:rsid w:val="007F2A5C"/>
    <w:rsid w:val="00805B94"/>
    <w:rsid w:val="00840D16"/>
    <w:rsid w:val="00840FE2"/>
    <w:rsid w:val="00846E8F"/>
    <w:rsid w:val="00866C02"/>
    <w:rsid w:val="00875126"/>
    <w:rsid w:val="008811F2"/>
    <w:rsid w:val="008C1C0A"/>
    <w:rsid w:val="008C6481"/>
    <w:rsid w:val="008D11B4"/>
    <w:rsid w:val="00915A54"/>
    <w:rsid w:val="00945B88"/>
    <w:rsid w:val="009500EC"/>
    <w:rsid w:val="00964FE0"/>
    <w:rsid w:val="00974362"/>
    <w:rsid w:val="00982042"/>
    <w:rsid w:val="009877BB"/>
    <w:rsid w:val="00991B20"/>
    <w:rsid w:val="00994A0E"/>
    <w:rsid w:val="009A3B33"/>
    <w:rsid w:val="009B3FCB"/>
    <w:rsid w:val="009D03FD"/>
    <w:rsid w:val="00A158E4"/>
    <w:rsid w:val="00A20A12"/>
    <w:rsid w:val="00A96F27"/>
    <w:rsid w:val="00AA041B"/>
    <w:rsid w:val="00AB15B7"/>
    <w:rsid w:val="00AB24EA"/>
    <w:rsid w:val="00AB60F1"/>
    <w:rsid w:val="00AC29DF"/>
    <w:rsid w:val="00AD7113"/>
    <w:rsid w:val="00B05CC4"/>
    <w:rsid w:val="00B322C7"/>
    <w:rsid w:val="00B40956"/>
    <w:rsid w:val="00B44E5E"/>
    <w:rsid w:val="00B64B24"/>
    <w:rsid w:val="00B8313A"/>
    <w:rsid w:val="00B83515"/>
    <w:rsid w:val="00B837F8"/>
    <w:rsid w:val="00BB1A09"/>
    <w:rsid w:val="00BC00F0"/>
    <w:rsid w:val="00BC5F3C"/>
    <w:rsid w:val="00BF4351"/>
    <w:rsid w:val="00C13BB7"/>
    <w:rsid w:val="00C43845"/>
    <w:rsid w:val="00C44973"/>
    <w:rsid w:val="00CA088B"/>
    <w:rsid w:val="00CB0482"/>
    <w:rsid w:val="00CC6AA6"/>
    <w:rsid w:val="00CD366D"/>
    <w:rsid w:val="00D149C1"/>
    <w:rsid w:val="00D14FAB"/>
    <w:rsid w:val="00D207BB"/>
    <w:rsid w:val="00D35B63"/>
    <w:rsid w:val="00D5578C"/>
    <w:rsid w:val="00D61C61"/>
    <w:rsid w:val="00D75BCD"/>
    <w:rsid w:val="00D8149F"/>
    <w:rsid w:val="00DA0589"/>
    <w:rsid w:val="00DA5BFD"/>
    <w:rsid w:val="00DE2188"/>
    <w:rsid w:val="00DF16D8"/>
    <w:rsid w:val="00DF3723"/>
    <w:rsid w:val="00DF5A9A"/>
    <w:rsid w:val="00E028BC"/>
    <w:rsid w:val="00E05FD5"/>
    <w:rsid w:val="00E116E3"/>
    <w:rsid w:val="00E12458"/>
    <w:rsid w:val="00E2337C"/>
    <w:rsid w:val="00E23FB7"/>
    <w:rsid w:val="00E267D4"/>
    <w:rsid w:val="00E60A4E"/>
    <w:rsid w:val="00E758C1"/>
    <w:rsid w:val="00E82AE8"/>
    <w:rsid w:val="00E865FA"/>
    <w:rsid w:val="00EA2855"/>
    <w:rsid w:val="00EB150E"/>
    <w:rsid w:val="00EB7891"/>
    <w:rsid w:val="00F036FD"/>
    <w:rsid w:val="00F05C72"/>
    <w:rsid w:val="00F15CAC"/>
    <w:rsid w:val="00F22F94"/>
    <w:rsid w:val="00F24149"/>
    <w:rsid w:val="00F3762F"/>
    <w:rsid w:val="00F468DC"/>
    <w:rsid w:val="00F521AB"/>
    <w:rsid w:val="00F543DB"/>
    <w:rsid w:val="00F70C78"/>
    <w:rsid w:val="00F868A9"/>
    <w:rsid w:val="00F9077B"/>
    <w:rsid w:val="00F90FD9"/>
    <w:rsid w:val="00F918E6"/>
    <w:rsid w:val="00FB3935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90E0B"/>
  <w15:docId w15:val="{E56405B6-0B9D-4B7E-A02D-68764EAD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9F"/>
  </w:style>
  <w:style w:type="paragraph" w:styleId="Footer">
    <w:name w:val="footer"/>
    <w:basedOn w:val="Normal"/>
    <w:link w:val="FooterChar"/>
    <w:uiPriority w:val="99"/>
    <w:unhideWhenUsed/>
    <w:rsid w:val="00D814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9F"/>
  </w:style>
  <w:style w:type="paragraph" w:styleId="ListParagraph">
    <w:name w:val="List Paragraph"/>
    <w:basedOn w:val="Normal"/>
    <w:uiPriority w:val="34"/>
    <w:qFormat/>
    <w:rsid w:val="00D81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dca.deldot.gov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Transportation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Mumford</dc:creator>
  <cp:lastModifiedBy>Walls, Renay M (DelDOT)</cp:lastModifiedBy>
  <cp:revision>2</cp:revision>
  <cp:lastPrinted>2013-05-30T14:04:00Z</cp:lastPrinted>
  <dcterms:created xsi:type="dcterms:W3CDTF">2020-06-12T16:06:00Z</dcterms:created>
  <dcterms:modified xsi:type="dcterms:W3CDTF">2020-06-12T16:06:00Z</dcterms:modified>
</cp:coreProperties>
</file>